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74" w:rsidRPr="003A7AF2" w:rsidRDefault="00D745EA" w:rsidP="00D82374">
      <w:r>
        <w:rPr>
          <w:noProof/>
          <w:lang w:eastAsia="ru-RU"/>
        </w:rPr>
        <w:drawing>
          <wp:inline distT="0" distB="0" distL="0" distR="0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374" w:rsidRPr="003A7AF2" w:rsidRDefault="00D82374" w:rsidP="00D82374"/>
    <w:p w:rsidR="00D82374" w:rsidRPr="003A7AF2" w:rsidRDefault="00D82374" w:rsidP="00D82374"/>
    <w:p w:rsidR="00D82374" w:rsidRPr="003A7AF2" w:rsidRDefault="00D82374" w:rsidP="00D82374"/>
    <w:p w:rsidR="00D82374" w:rsidRPr="003A7AF2" w:rsidRDefault="00D82374" w:rsidP="00D82374"/>
    <w:p w:rsidR="00D82374" w:rsidRPr="003A7AF2" w:rsidRDefault="00D82374" w:rsidP="00D82374"/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4"/>
          <w:szCs w:val="26"/>
        </w:rPr>
      </w:pPr>
      <w:r w:rsidRPr="003A7AF2">
        <w:rPr>
          <w:rFonts w:ascii="Times New Roman" w:eastAsiaTheme="minorHAnsi" w:hAnsi="Times New Roman"/>
          <w:color w:val="000000"/>
          <w:sz w:val="24"/>
          <w:szCs w:val="26"/>
        </w:rPr>
        <w:t>Федеральный закон от 3 августа 2018г.№ 317-ФЭ «О внесении изменений в статьи 11 и 14 федерального закона «Об образовании в Российской Федерации»</w:t>
      </w:r>
      <w:proofErr w:type="gramStart"/>
      <w:r w:rsidRPr="003A7AF2">
        <w:rPr>
          <w:rFonts w:ascii="Times New Roman" w:eastAsiaTheme="minorHAnsi" w:hAnsi="Times New Roman"/>
          <w:color w:val="000000"/>
          <w:sz w:val="24"/>
          <w:szCs w:val="26"/>
        </w:rPr>
        <w:t>.</w:t>
      </w:r>
      <w:proofErr w:type="gramEnd"/>
      <w:r w:rsidRPr="003A7AF2">
        <w:rPr>
          <w:rFonts w:ascii="Times New Roman" w:eastAsiaTheme="minorHAnsi" w:hAnsi="Times New Roman"/>
          <w:color w:val="000000"/>
          <w:sz w:val="24"/>
          <w:szCs w:val="26"/>
        </w:rPr>
        <w:t xml:space="preserve"> </w:t>
      </w:r>
      <w:proofErr w:type="gramStart"/>
      <w:r w:rsidRPr="003A7AF2">
        <w:rPr>
          <w:rFonts w:ascii="Times New Roman" w:eastAsiaTheme="minorHAnsi" w:hAnsi="Times New Roman"/>
          <w:color w:val="000000"/>
          <w:sz w:val="24"/>
          <w:szCs w:val="26"/>
        </w:rPr>
        <w:t>в</w:t>
      </w:r>
      <w:proofErr w:type="gramEnd"/>
      <w:r w:rsidRPr="003A7AF2">
        <w:rPr>
          <w:rFonts w:ascii="Times New Roman" w:eastAsiaTheme="minorHAnsi" w:hAnsi="Times New Roman"/>
          <w:color w:val="000000"/>
          <w:sz w:val="24"/>
          <w:szCs w:val="26"/>
        </w:rPr>
        <w:t>ступил в силу14 августа 2018г.</w:t>
      </w:r>
      <w:r w:rsidRPr="003A7AF2">
        <w:rPr>
          <w:rFonts w:ascii="Times New Roman" w:eastAsiaTheme="minorHAnsi" w:hAnsi="Times New Roman"/>
          <w:color w:val="000000"/>
          <w:sz w:val="24"/>
          <w:szCs w:val="26"/>
        </w:rPr>
        <w:br/>
      </w:r>
      <w:proofErr w:type="gramStart"/>
      <w:r w:rsidRPr="003A7AF2">
        <w:rPr>
          <w:rFonts w:ascii="Times New Roman" w:eastAsiaTheme="minorHAnsi" w:hAnsi="Times New Roman"/>
          <w:i/>
          <w:iCs/>
          <w:color w:val="000000"/>
          <w:sz w:val="24"/>
          <w:szCs w:val="26"/>
        </w:rPr>
        <w:t>(Письмо Департамента государственной политики в сфере общего образо</w:t>
      </w:r>
      <w:r>
        <w:rPr>
          <w:rFonts w:ascii="Times New Roman" w:eastAsiaTheme="minorHAnsi" w:hAnsi="Times New Roman"/>
          <w:i/>
          <w:iCs/>
          <w:color w:val="000000"/>
          <w:sz w:val="24"/>
          <w:szCs w:val="26"/>
        </w:rPr>
        <w:t>вания от 20.12.2018г № 03-510</w:t>
      </w:r>
      <w:proofErr w:type="gramEnd"/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4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 Целевой раздел</w:t>
      </w: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93911"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Pr="00993911">
        <w:rPr>
          <w:rFonts w:ascii="Times New Roman" w:eastAsiaTheme="minorHAnsi" w:hAnsi="Times New Roman"/>
          <w:b/>
          <w:bCs/>
          <w:sz w:val="24"/>
          <w:szCs w:val="24"/>
        </w:rPr>
        <w:t>Предметные результаты изучения предметной области «Родной язык и литературное  чтение на родном языке» (уровень НОО)</w:t>
      </w: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3911">
        <w:rPr>
          <w:rFonts w:ascii="Times New Roman" w:eastAsiaTheme="minorHAnsi" w:hAnsi="Times New Roman"/>
          <w:b/>
          <w:sz w:val="24"/>
          <w:szCs w:val="24"/>
        </w:rPr>
        <w:t>«Родной (русский) язык»</w:t>
      </w:r>
    </w:p>
    <w:p w:rsidR="00993911" w:rsidRPr="00993911" w:rsidRDefault="00993911" w:rsidP="00993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911">
        <w:rPr>
          <w:rFonts w:ascii="Times New Roman" w:hAnsi="Times New Roman"/>
          <w:sz w:val="24"/>
          <w:szCs w:val="24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993911" w:rsidRPr="00993911" w:rsidRDefault="00993911" w:rsidP="00993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911">
        <w:rPr>
          <w:rFonts w:ascii="Times New Roman" w:hAnsi="Times New Roman"/>
          <w:sz w:val="24"/>
          <w:szCs w:val="24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993911" w:rsidRPr="00993911" w:rsidRDefault="00993911" w:rsidP="00993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3911">
        <w:rPr>
          <w:rFonts w:ascii="Times New Roman" w:hAnsi="Times New Roman"/>
          <w:sz w:val="24"/>
          <w:szCs w:val="24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</w:t>
      </w:r>
      <w:proofErr w:type="gramEnd"/>
      <w:r w:rsidRPr="00993911">
        <w:rPr>
          <w:rFonts w:ascii="Times New Roman" w:hAnsi="Times New Roman"/>
          <w:sz w:val="24"/>
          <w:szCs w:val="24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993911" w:rsidRPr="00993911" w:rsidRDefault="00993911" w:rsidP="00993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911">
        <w:rPr>
          <w:rFonts w:ascii="Times New Roman" w:hAnsi="Times New Roman"/>
          <w:sz w:val="24"/>
          <w:szCs w:val="24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993911" w:rsidRPr="00993911" w:rsidRDefault="00993911" w:rsidP="00993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911">
        <w:rPr>
          <w:rFonts w:ascii="Times New Roman" w:hAnsi="Times New Roman"/>
          <w:sz w:val="24"/>
          <w:szCs w:val="24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93911">
        <w:rPr>
          <w:rFonts w:ascii="Times New Roman" w:eastAsiaTheme="minorHAnsi" w:hAnsi="Times New Roman"/>
          <w:b/>
          <w:sz w:val="24"/>
          <w:szCs w:val="24"/>
        </w:rPr>
        <w:t>Выпускник научится:</w:t>
      </w: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3911">
        <w:rPr>
          <w:rFonts w:ascii="Times New Roman" w:eastAsiaTheme="minorHAnsi" w:hAnsi="Times New Roman"/>
          <w:sz w:val="24"/>
          <w:szCs w:val="24"/>
        </w:rPr>
        <w:t>1) воспитанию ценностного отношения к родному языку как хранителю культуры, включению в культурно-языковое поле своего народа, формированию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3911">
        <w:rPr>
          <w:rFonts w:ascii="Times New Roman" w:eastAsiaTheme="minorHAnsi" w:hAnsi="Times New Roman"/>
          <w:sz w:val="24"/>
          <w:szCs w:val="24"/>
        </w:rPr>
        <w:lastRenderedPageBreak/>
        <w:t xml:space="preserve">2) обогащению активного и потенциального словарного запаса, развитию у </w:t>
      </w:r>
      <w:proofErr w:type="gramStart"/>
      <w:r w:rsidRPr="00993911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993911">
        <w:rPr>
          <w:rFonts w:ascii="Times New Roman" w:eastAsiaTheme="minorHAnsi" w:hAnsi="Times New Roman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3911">
        <w:rPr>
          <w:rFonts w:ascii="Times New Roman" w:eastAsiaTheme="minorHAnsi" w:hAnsi="Times New Roman"/>
          <w:sz w:val="24"/>
          <w:szCs w:val="24"/>
        </w:rPr>
        <w:t>3) формированию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3911">
        <w:rPr>
          <w:rFonts w:ascii="Times New Roman" w:eastAsiaTheme="minorHAnsi" w:hAnsi="Times New Roman"/>
          <w:sz w:val="24"/>
          <w:szCs w:val="24"/>
        </w:rPr>
        <w:t>4) овладению первоначальными умениями ориентироваться в целях, задачах, средствах и условиях общения, формированию базовых навыков выбора адекватных языковых сре</w:t>
      </w:r>
      <w:proofErr w:type="gramStart"/>
      <w:r w:rsidRPr="00993911">
        <w:rPr>
          <w:rFonts w:ascii="Times New Roman" w:eastAsiaTheme="minorHAnsi" w:hAnsi="Times New Roman"/>
          <w:sz w:val="24"/>
          <w:szCs w:val="24"/>
        </w:rPr>
        <w:t>дств дл</w:t>
      </w:r>
      <w:proofErr w:type="gramEnd"/>
      <w:r w:rsidRPr="00993911">
        <w:rPr>
          <w:rFonts w:ascii="Times New Roman" w:eastAsiaTheme="minorHAnsi" w:hAnsi="Times New Roman"/>
          <w:sz w:val="24"/>
          <w:szCs w:val="24"/>
        </w:rPr>
        <w:t>я успешного решения коммуникативных задач;</w:t>
      </w: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3911">
        <w:rPr>
          <w:rFonts w:ascii="Times New Roman" w:eastAsiaTheme="minorHAnsi" w:hAnsi="Times New Roman"/>
          <w:sz w:val="24"/>
          <w:szCs w:val="24"/>
        </w:rPr>
        <w:t>5) овладению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3911">
        <w:rPr>
          <w:rFonts w:ascii="Times New Roman" w:eastAsiaTheme="minorHAnsi" w:hAnsi="Times New Roman"/>
          <w:b/>
          <w:sz w:val="24"/>
          <w:szCs w:val="24"/>
        </w:rPr>
        <w:t xml:space="preserve"> «Литературное чтение на родном (русском) языке»</w:t>
      </w:r>
    </w:p>
    <w:p w:rsidR="00993911" w:rsidRPr="00993911" w:rsidRDefault="00993911" w:rsidP="009939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>Литературное чтение является основой нравственного воспитания учащихся на уровне начального общего образования. Оно,</w:t>
      </w:r>
      <w:r w:rsidRPr="00993911">
        <w:rPr>
          <w:rFonts w:ascii="Times New Roman" w:eastAsia="Times New Roman" w:hAnsi="Times New Roman"/>
          <w:spacing w:val="-3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>являясь одним из базовых предметов на уровне начального общего образования</w:t>
      </w:r>
      <w:r w:rsidRPr="00993911">
        <w:rPr>
          <w:rFonts w:ascii="Times New Roman" w:eastAsia="Times New Roman" w:hAnsi="Times New Roman"/>
          <w:spacing w:val="-3"/>
          <w:sz w:val="24"/>
          <w:szCs w:val="24"/>
          <w:lang w:val="x-none" w:eastAsia="x-none"/>
        </w:rPr>
        <w:t xml:space="preserve">,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способствует формированию позитивного и целостного мировосприятия </w:t>
      </w:r>
      <w:r w:rsidRPr="00993911">
        <w:rPr>
          <w:rFonts w:ascii="Times New Roman" w:eastAsia="Times New Roman" w:hAnsi="Times New Roman"/>
          <w:spacing w:val="-4"/>
          <w:sz w:val="24"/>
          <w:szCs w:val="24"/>
          <w:lang w:val="x-none" w:eastAsia="x-none"/>
        </w:rPr>
        <w:t>младших</w:t>
      </w:r>
      <w:r w:rsidRPr="00993911">
        <w:rPr>
          <w:rFonts w:ascii="Times New Roman" w:eastAsia="Times New Roman" w:hAnsi="Times New Roman"/>
          <w:spacing w:val="62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школьников. Средствами этого предмета формируется </w:t>
      </w:r>
      <w:r w:rsidRPr="00993911">
        <w:rPr>
          <w:rFonts w:ascii="Times New Roman" w:eastAsia="Times New Roman" w:hAnsi="Times New Roman"/>
          <w:spacing w:val="-4"/>
          <w:sz w:val="24"/>
          <w:szCs w:val="24"/>
          <w:lang w:val="x-none" w:eastAsia="x-none"/>
        </w:rPr>
        <w:t>функциональная</w:t>
      </w:r>
      <w:r w:rsidRPr="00993911">
        <w:rPr>
          <w:rFonts w:ascii="Times New Roman" w:eastAsia="Times New Roman" w:hAnsi="Times New Roman"/>
          <w:spacing w:val="62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грамотность </w:t>
      </w:r>
      <w:r w:rsidRPr="00993911">
        <w:rPr>
          <w:rFonts w:ascii="Times New Roman" w:eastAsia="Times New Roman" w:hAnsi="Times New Roman"/>
          <w:spacing w:val="-3"/>
          <w:sz w:val="24"/>
          <w:szCs w:val="24"/>
          <w:lang w:val="x-none" w:eastAsia="x-none"/>
        </w:rPr>
        <w:t xml:space="preserve">школьника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и достигается результативность обучения в </w:t>
      </w:r>
      <w:r w:rsidRPr="00993911">
        <w:rPr>
          <w:rFonts w:ascii="Times New Roman" w:eastAsia="Times New Roman" w:hAnsi="Times New Roman"/>
          <w:spacing w:val="-3"/>
          <w:sz w:val="24"/>
          <w:szCs w:val="24"/>
          <w:lang w:val="x-none" w:eastAsia="x-none"/>
        </w:rPr>
        <w:t xml:space="preserve">целом.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Освоение </w:t>
      </w:r>
      <w:r w:rsidRPr="00993911">
        <w:rPr>
          <w:rFonts w:ascii="Times New Roman" w:eastAsia="Times New Roman" w:hAnsi="Times New Roman"/>
          <w:spacing w:val="-4"/>
          <w:sz w:val="24"/>
          <w:szCs w:val="24"/>
          <w:lang w:val="x-none" w:eastAsia="x-none"/>
        </w:rPr>
        <w:t xml:space="preserve">умений </w:t>
      </w:r>
      <w:r w:rsidRPr="00993911">
        <w:rPr>
          <w:rFonts w:ascii="Times New Roman" w:eastAsia="Times New Roman" w:hAnsi="Times New Roman"/>
          <w:spacing w:val="-3"/>
          <w:sz w:val="24"/>
          <w:szCs w:val="24"/>
          <w:lang w:val="x-none" w:eastAsia="x-none"/>
        </w:rPr>
        <w:t xml:space="preserve">чтения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и понимания </w:t>
      </w:r>
      <w:r w:rsidRPr="00993911">
        <w:rPr>
          <w:rFonts w:ascii="Times New Roman" w:eastAsia="Times New Roman" w:hAnsi="Times New Roman"/>
          <w:spacing w:val="-3"/>
          <w:sz w:val="24"/>
          <w:szCs w:val="24"/>
          <w:lang w:val="x-none" w:eastAsia="x-none"/>
        </w:rPr>
        <w:t xml:space="preserve">текста,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формирование всех видов речевой  деятельности, </w:t>
      </w:r>
      <w:r w:rsidRPr="00993911">
        <w:rPr>
          <w:rFonts w:ascii="Times New Roman" w:eastAsia="Times New Roman" w:hAnsi="Times New Roman"/>
          <w:spacing w:val="-3"/>
          <w:sz w:val="24"/>
          <w:szCs w:val="24"/>
          <w:lang w:val="x-none" w:eastAsia="x-none"/>
        </w:rPr>
        <w:t xml:space="preserve">овладение </w:t>
      </w:r>
      <w:r w:rsidRPr="00993911">
        <w:rPr>
          <w:rFonts w:ascii="Times New Roman" w:eastAsia="Times New Roman" w:hAnsi="Times New Roman"/>
          <w:spacing w:val="-5"/>
          <w:sz w:val="24"/>
          <w:szCs w:val="24"/>
          <w:lang w:val="x-none" w:eastAsia="x-none"/>
        </w:rPr>
        <w:t xml:space="preserve">элементами </w:t>
      </w:r>
      <w:r w:rsidRPr="00993911">
        <w:rPr>
          <w:rFonts w:ascii="Times New Roman" w:eastAsia="Times New Roman" w:hAnsi="Times New Roman"/>
          <w:spacing w:val="-3"/>
          <w:sz w:val="24"/>
          <w:szCs w:val="24"/>
          <w:lang w:val="x-none" w:eastAsia="x-none"/>
        </w:rPr>
        <w:t xml:space="preserve">коммуникативной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культуры, приобретение опыта самостоятельной читательской деятельности – это </w:t>
      </w:r>
      <w:r w:rsidRPr="00993911">
        <w:rPr>
          <w:rFonts w:ascii="Times New Roman" w:eastAsia="Times New Roman" w:hAnsi="Times New Roman"/>
          <w:spacing w:val="-4"/>
          <w:sz w:val="24"/>
          <w:szCs w:val="24"/>
          <w:lang w:val="x-none" w:eastAsia="x-none"/>
        </w:rPr>
        <w:t xml:space="preserve">те </w:t>
      </w:r>
      <w:proofErr w:type="spellStart"/>
      <w:r w:rsidRPr="00993911">
        <w:rPr>
          <w:rFonts w:ascii="Times New Roman" w:eastAsia="Times New Roman" w:hAnsi="Times New Roman"/>
          <w:spacing w:val="-3"/>
          <w:sz w:val="24"/>
          <w:szCs w:val="24"/>
          <w:lang w:val="x-none" w:eastAsia="x-none"/>
        </w:rPr>
        <w:t>метапредметные</w:t>
      </w:r>
      <w:proofErr w:type="spellEnd"/>
      <w:r w:rsidRPr="00993911">
        <w:rPr>
          <w:rFonts w:ascii="Times New Roman" w:eastAsia="Times New Roman" w:hAnsi="Times New Roman"/>
          <w:spacing w:val="-3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задачи, которые </w:t>
      </w:r>
      <w:r w:rsidRPr="00993911">
        <w:rPr>
          <w:rFonts w:ascii="Times New Roman" w:eastAsia="Times New Roman" w:hAnsi="Times New Roman"/>
          <w:spacing w:val="-5"/>
          <w:sz w:val="24"/>
          <w:szCs w:val="24"/>
          <w:lang w:val="x-none" w:eastAsia="x-none"/>
        </w:rPr>
        <w:t xml:space="preserve">целенаправленно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и системно </w:t>
      </w:r>
      <w:r w:rsidRPr="00993911">
        <w:rPr>
          <w:rFonts w:ascii="Times New Roman" w:eastAsia="Times New Roman" w:hAnsi="Times New Roman"/>
          <w:spacing w:val="-3"/>
          <w:sz w:val="24"/>
          <w:szCs w:val="24"/>
          <w:lang w:val="x-none" w:eastAsia="x-none"/>
        </w:rPr>
        <w:t xml:space="preserve">решаются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</w:t>
      </w:r>
      <w:r w:rsidRPr="00993911">
        <w:rPr>
          <w:rFonts w:ascii="Times New Roman" w:eastAsia="Times New Roman" w:hAnsi="Times New Roman"/>
          <w:spacing w:val="-3"/>
          <w:sz w:val="24"/>
          <w:szCs w:val="24"/>
          <w:lang w:val="x-none" w:eastAsia="x-none"/>
        </w:rPr>
        <w:t xml:space="preserve">рамках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данной предметной области. </w:t>
      </w:r>
      <w:r w:rsidRPr="00993911">
        <w:rPr>
          <w:rFonts w:ascii="Times New Roman" w:eastAsia="Times New Roman" w:hAnsi="Times New Roman"/>
          <w:spacing w:val="-5"/>
          <w:sz w:val="24"/>
          <w:szCs w:val="24"/>
          <w:lang w:val="x-none" w:eastAsia="x-none"/>
        </w:rPr>
        <w:t xml:space="preserve">Именно </w:t>
      </w:r>
      <w:r w:rsidRPr="00993911">
        <w:rPr>
          <w:rFonts w:ascii="Times New Roman" w:eastAsia="Times New Roman" w:hAnsi="Times New Roman"/>
          <w:spacing w:val="-3"/>
          <w:sz w:val="24"/>
          <w:szCs w:val="24"/>
          <w:lang w:val="x-none" w:eastAsia="x-none"/>
        </w:rPr>
        <w:t>чтение является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eastAsia="Times New Roman" w:hAnsi="Times New Roman"/>
          <w:spacing w:val="2"/>
          <w:sz w:val="24"/>
          <w:szCs w:val="24"/>
          <w:lang w:val="x-none" w:eastAsia="x-none"/>
        </w:rPr>
        <w:t xml:space="preserve">основой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всех видов получения </w:t>
      </w:r>
      <w:r w:rsidRPr="00993911">
        <w:rPr>
          <w:rFonts w:ascii="Times New Roman" w:eastAsia="Times New Roman" w:hAnsi="Times New Roman"/>
          <w:spacing w:val="-3"/>
          <w:sz w:val="24"/>
          <w:szCs w:val="24"/>
          <w:lang w:val="x-none" w:eastAsia="x-none"/>
        </w:rPr>
        <w:t xml:space="preserve">информации, начиная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 </w:t>
      </w:r>
      <w:r w:rsidRPr="00993911">
        <w:rPr>
          <w:rFonts w:ascii="Times New Roman" w:eastAsia="Times New Roman" w:hAnsi="Times New Roman"/>
          <w:spacing w:val="-4"/>
          <w:sz w:val="24"/>
          <w:szCs w:val="24"/>
          <w:lang w:val="x-none" w:eastAsia="x-none"/>
        </w:rPr>
        <w:t xml:space="preserve">ее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поиска в </w:t>
      </w:r>
      <w:r w:rsidRPr="00993911">
        <w:rPr>
          <w:rFonts w:ascii="Times New Roman" w:eastAsia="Times New Roman" w:hAnsi="Times New Roman"/>
          <w:spacing w:val="-3"/>
          <w:sz w:val="24"/>
          <w:szCs w:val="24"/>
          <w:lang w:val="x-none" w:eastAsia="x-none"/>
        </w:rPr>
        <w:t xml:space="preserve">рамках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одного </w:t>
      </w:r>
      <w:r w:rsidRPr="00993911">
        <w:rPr>
          <w:rFonts w:ascii="Times New Roman" w:eastAsia="Times New Roman" w:hAnsi="Times New Roman"/>
          <w:spacing w:val="-3"/>
          <w:sz w:val="24"/>
          <w:szCs w:val="24"/>
          <w:lang w:val="x-none" w:eastAsia="x-none"/>
        </w:rPr>
        <w:t xml:space="preserve">текста </w:t>
      </w:r>
      <w:r w:rsidRPr="00993911">
        <w:rPr>
          <w:rFonts w:ascii="Times New Roman" w:eastAsia="Times New Roman" w:hAnsi="Times New Roman"/>
          <w:spacing w:val="-4"/>
          <w:sz w:val="24"/>
          <w:szCs w:val="24"/>
          <w:lang w:val="x-none" w:eastAsia="x-none"/>
        </w:rPr>
        <w:t xml:space="preserve">или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разных источниках. </w:t>
      </w:r>
    </w:p>
    <w:p w:rsidR="00993911" w:rsidRPr="00993911" w:rsidRDefault="00993911" w:rsidP="009939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9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Основной целью обучения</w:t>
      </w:r>
      <w:r w:rsidRPr="009939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3911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литературному </w:t>
      </w:r>
      <w:r w:rsidRPr="00993911">
        <w:rPr>
          <w:rFonts w:ascii="Times New Roman" w:eastAsia="Times New Roman" w:hAnsi="Times New Roman"/>
          <w:sz w:val="24"/>
          <w:szCs w:val="24"/>
          <w:lang w:eastAsia="ru-RU"/>
        </w:rPr>
        <w:t xml:space="preserve">чтению </w:t>
      </w:r>
      <w:r w:rsidRPr="00993911">
        <w:rPr>
          <w:rFonts w:ascii="Times New Roman" w:eastAsia="Times New Roman" w:hAnsi="Times New Roman"/>
          <w:sz w:val="24"/>
          <w:szCs w:val="24"/>
          <w:lang w:val="tt-RU" w:eastAsia="ru-RU"/>
        </w:rPr>
        <w:t>на  русском родном</w:t>
      </w:r>
      <w:r w:rsidRPr="00993911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языке является развитие у ученика умений читать тексты</w:t>
      </w:r>
      <w:r w:rsidRPr="00993911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, </w:t>
      </w:r>
      <w:r w:rsidRPr="00993911">
        <w:rPr>
          <w:rFonts w:ascii="Times New Roman" w:eastAsia="Times New Roman" w:hAnsi="Times New Roman"/>
          <w:sz w:val="24"/>
          <w:szCs w:val="24"/>
          <w:lang w:eastAsia="ru-RU"/>
        </w:rPr>
        <w:t>понимать содержащуюся в них информацию</w:t>
      </w:r>
      <w:r w:rsidRPr="0099391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</w:t>
      </w:r>
      <w:r w:rsidRPr="00993911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которую впоследствии сможет  использовать  </w:t>
      </w:r>
      <w:r w:rsidRPr="0099391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свою </w:t>
      </w:r>
      <w:r w:rsidRPr="0099391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читательскую </w:t>
      </w:r>
      <w:r w:rsidRPr="00993911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</w:t>
      </w:r>
      <w:r w:rsidRPr="0099391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как</w:t>
      </w:r>
      <w:r w:rsidRPr="00993911">
        <w:rPr>
          <w:rFonts w:ascii="Times New Roman" w:eastAsia="Times New Roman" w:hAnsi="Times New Roman"/>
          <w:spacing w:val="62"/>
          <w:sz w:val="24"/>
          <w:szCs w:val="24"/>
          <w:lang w:eastAsia="ru-RU"/>
        </w:rPr>
        <w:t xml:space="preserve"> </w:t>
      </w:r>
      <w:r w:rsidRPr="00993911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средство самообразования. </w:t>
      </w: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3911">
        <w:rPr>
          <w:rFonts w:ascii="Times New Roman" w:eastAsiaTheme="minorHAnsi" w:hAnsi="Times New Roman"/>
          <w:b/>
          <w:sz w:val="24"/>
          <w:szCs w:val="24"/>
        </w:rPr>
        <w:t>Выпускник научится:</w:t>
      </w: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3911">
        <w:rPr>
          <w:rFonts w:ascii="Times New Roman" w:eastAsiaTheme="minorHAnsi" w:hAnsi="Times New Roman"/>
          <w:sz w:val="24"/>
          <w:szCs w:val="24"/>
        </w:rPr>
        <w:t>1) пониманию родной литературы как одной из основных национальн</w:t>
      </w:r>
      <w:proofErr w:type="gramStart"/>
      <w:r w:rsidRPr="00993911">
        <w:rPr>
          <w:rFonts w:ascii="Times New Roman" w:eastAsiaTheme="minorHAnsi" w:hAnsi="Times New Roman"/>
          <w:sz w:val="24"/>
          <w:szCs w:val="24"/>
        </w:rPr>
        <w:t>о-</w:t>
      </w:r>
      <w:proofErr w:type="gramEnd"/>
      <w:r w:rsidRPr="00993911">
        <w:rPr>
          <w:rFonts w:ascii="Times New Roman" w:eastAsiaTheme="minorHAnsi" w:hAnsi="Times New Roman"/>
          <w:sz w:val="24"/>
          <w:szCs w:val="24"/>
        </w:rPr>
        <w:t xml:space="preserve">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3911">
        <w:rPr>
          <w:rFonts w:ascii="Times New Roman" w:eastAsiaTheme="minorHAnsi" w:hAnsi="Times New Roman"/>
          <w:sz w:val="24"/>
          <w:szCs w:val="24"/>
        </w:rPr>
        <w:t>2) осознанию значимости чтения на родном языке для личного развития; формированию представлений о мире, национальной истории и культуре, первоначальных этических представлений, понятий о добре и зле, нравственности; формированию потребности в систематическом чтении на родном языке как средстве познания себя и мира; обеспечению культурной самоидентификации;</w:t>
      </w: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3911">
        <w:rPr>
          <w:rFonts w:ascii="Times New Roman" w:eastAsiaTheme="minorHAnsi" w:hAnsi="Times New Roman"/>
          <w:sz w:val="24"/>
          <w:szCs w:val="24"/>
        </w:rPr>
        <w:t>3) использованию разных видов чтения (ознакомительное, изучающее, выборочное, поисковое); умению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3911">
        <w:rPr>
          <w:rFonts w:ascii="Times New Roman" w:eastAsiaTheme="minorHAnsi" w:hAnsi="Times New Roman"/>
          <w:sz w:val="24"/>
          <w:szCs w:val="24"/>
        </w:rPr>
        <w:t xml:space="preserve">4) достижению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3911">
        <w:rPr>
          <w:rFonts w:ascii="Times New Roman" w:eastAsiaTheme="minorHAnsi" w:hAnsi="Times New Roman"/>
          <w:sz w:val="24"/>
          <w:szCs w:val="24"/>
        </w:rPr>
        <w:t>5) осознанию коммуникативно-эстетических возможностей родного языка на основе изучения выдающихся произведений культуры своего народа, умению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93911" w:rsidRPr="00993911" w:rsidRDefault="00993911" w:rsidP="009939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911" w:rsidRPr="00993911" w:rsidRDefault="00993911" w:rsidP="00993911">
      <w:pPr>
        <w:spacing w:after="0" w:line="240" w:lineRule="auto"/>
        <w:ind w:right="23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eastAsia="Times New Roman" w:hAnsi="Times New Roman"/>
          <w:spacing w:val="-7"/>
          <w:sz w:val="24"/>
          <w:szCs w:val="24"/>
          <w:lang w:val="x-none" w:eastAsia="x-none"/>
        </w:rPr>
        <w:t xml:space="preserve">ПЛАНИРУЕМЫЕ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РЕЗУЛЬТАТЫ </w:t>
      </w:r>
      <w:r w:rsidRPr="00993911">
        <w:rPr>
          <w:rFonts w:ascii="Times New Roman" w:eastAsia="Times New Roman" w:hAnsi="Times New Roman"/>
          <w:spacing w:val="-5"/>
          <w:sz w:val="24"/>
          <w:szCs w:val="24"/>
          <w:lang w:val="x-none" w:eastAsia="x-none"/>
        </w:rPr>
        <w:t xml:space="preserve">ОСВОЕНИЯ </w:t>
      </w:r>
      <w:r w:rsidRPr="00993911">
        <w:rPr>
          <w:rFonts w:ascii="Times New Roman" w:eastAsia="Times New Roman" w:hAnsi="Times New Roman"/>
          <w:spacing w:val="-5"/>
          <w:sz w:val="24"/>
          <w:szCs w:val="24"/>
          <w:lang w:val="x-none" w:eastAsia="x-none"/>
        </w:rPr>
        <w:br/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К </w:t>
      </w:r>
      <w:r w:rsidRPr="00993911">
        <w:rPr>
          <w:rFonts w:ascii="Times New Roman" w:eastAsia="Times New Roman" w:hAnsi="Times New Roman"/>
          <w:spacing w:val="-4"/>
          <w:sz w:val="24"/>
          <w:szCs w:val="24"/>
          <w:lang w:val="x-none" w:eastAsia="x-none"/>
        </w:rPr>
        <w:t xml:space="preserve">КОНЦУ </w:t>
      </w:r>
      <w:r w:rsidRPr="00993911">
        <w:rPr>
          <w:rFonts w:ascii="Times New Roman" w:eastAsia="Times New Roman" w:hAnsi="Times New Roman"/>
          <w:spacing w:val="-3"/>
          <w:sz w:val="24"/>
          <w:szCs w:val="24"/>
          <w:lang w:val="x-none" w:eastAsia="x-none"/>
        </w:rPr>
        <w:t xml:space="preserve">4-ГО 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>ГОДА</w:t>
      </w:r>
      <w:r w:rsidRPr="00993911">
        <w:rPr>
          <w:rFonts w:ascii="Times New Roman" w:eastAsia="Times New Roman" w:hAnsi="Times New Roman"/>
          <w:spacing w:val="38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eastAsia="Times New Roman" w:hAnsi="Times New Roman"/>
          <w:spacing w:val="-6"/>
          <w:sz w:val="24"/>
          <w:szCs w:val="24"/>
          <w:lang w:val="x-none" w:eastAsia="x-none"/>
        </w:rPr>
        <w:t>ОБУЧЕНИЯ</w:t>
      </w:r>
    </w:p>
    <w:p w:rsidR="00993911" w:rsidRPr="00993911" w:rsidRDefault="00993911" w:rsidP="00993911">
      <w:pPr>
        <w:spacing w:after="0" w:line="240" w:lineRule="auto"/>
        <w:ind w:left="116" w:right="117" w:firstLine="706"/>
        <w:jc w:val="both"/>
        <w:rPr>
          <w:rFonts w:ascii="Times New Roman" w:hAnsi="Times New Roman"/>
          <w:sz w:val="24"/>
          <w:szCs w:val="24"/>
        </w:rPr>
      </w:pPr>
      <w:r w:rsidRPr="00993911">
        <w:rPr>
          <w:rFonts w:ascii="Times New Roman" w:hAnsi="Times New Roman"/>
          <w:b/>
          <w:bCs/>
          <w:spacing w:val="3"/>
          <w:sz w:val="24"/>
          <w:szCs w:val="24"/>
        </w:rPr>
        <w:t xml:space="preserve">Раздел </w:t>
      </w:r>
      <w:r w:rsidRPr="00993911">
        <w:rPr>
          <w:rFonts w:ascii="Times New Roman" w:hAnsi="Times New Roman"/>
          <w:b/>
          <w:bCs/>
          <w:spacing w:val="2"/>
          <w:sz w:val="24"/>
          <w:szCs w:val="24"/>
        </w:rPr>
        <w:t xml:space="preserve">«Виды </w:t>
      </w:r>
      <w:r w:rsidRPr="00993911">
        <w:rPr>
          <w:rFonts w:ascii="Times New Roman" w:hAnsi="Times New Roman"/>
          <w:b/>
          <w:bCs/>
          <w:sz w:val="24"/>
          <w:szCs w:val="24"/>
        </w:rPr>
        <w:t xml:space="preserve">речевой и  читательской  деятельности»: </w:t>
      </w:r>
      <w:proofErr w:type="spellStart"/>
      <w:r w:rsidRPr="00993911">
        <w:rPr>
          <w:rFonts w:ascii="Times New Roman" w:hAnsi="Times New Roman"/>
          <w:spacing w:val="-3"/>
          <w:sz w:val="24"/>
          <w:szCs w:val="24"/>
        </w:rPr>
        <w:t>аудирование</w:t>
      </w:r>
      <w:proofErr w:type="spellEnd"/>
      <w:r w:rsidRPr="00993911">
        <w:rPr>
          <w:rFonts w:ascii="Times New Roman" w:hAnsi="Times New Roman"/>
          <w:spacing w:val="-3"/>
          <w:sz w:val="24"/>
          <w:szCs w:val="24"/>
        </w:rPr>
        <w:t xml:space="preserve">, чтение </w:t>
      </w:r>
      <w:r w:rsidRPr="00993911">
        <w:rPr>
          <w:rFonts w:ascii="Times New Roman" w:hAnsi="Times New Roman"/>
          <w:sz w:val="24"/>
          <w:szCs w:val="24"/>
        </w:rPr>
        <w:t xml:space="preserve">вслух и про себя, работа с </w:t>
      </w:r>
      <w:r w:rsidRPr="00993911">
        <w:rPr>
          <w:rFonts w:ascii="Times New Roman" w:hAnsi="Times New Roman"/>
          <w:spacing w:val="2"/>
          <w:sz w:val="24"/>
          <w:szCs w:val="24"/>
        </w:rPr>
        <w:t xml:space="preserve">разными </w:t>
      </w:r>
      <w:r w:rsidRPr="00993911">
        <w:rPr>
          <w:rFonts w:ascii="Times New Roman" w:hAnsi="Times New Roman"/>
          <w:sz w:val="24"/>
          <w:szCs w:val="24"/>
        </w:rPr>
        <w:t xml:space="preserve">видами </w:t>
      </w:r>
      <w:r w:rsidRPr="00993911">
        <w:rPr>
          <w:rFonts w:ascii="Times New Roman" w:hAnsi="Times New Roman"/>
          <w:spacing w:val="-3"/>
          <w:sz w:val="24"/>
          <w:szCs w:val="24"/>
        </w:rPr>
        <w:t xml:space="preserve">текста, </w:t>
      </w:r>
      <w:r w:rsidRPr="00993911">
        <w:rPr>
          <w:rFonts w:ascii="Times New Roman" w:hAnsi="Times New Roman"/>
          <w:sz w:val="24"/>
          <w:szCs w:val="24"/>
        </w:rPr>
        <w:t xml:space="preserve">библиографическая </w:t>
      </w:r>
      <w:r w:rsidRPr="00993911">
        <w:rPr>
          <w:rFonts w:ascii="Times New Roman" w:hAnsi="Times New Roman"/>
          <w:spacing w:val="-4"/>
          <w:sz w:val="24"/>
          <w:szCs w:val="24"/>
        </w:rPr>
        <w:t>культура,</w:t>
      </w:r>
      <w:r w:rsidRPr="0099391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993911">
        <w:rPr>
          <w:rFonts w:ascii="Times New Roman" w:hAnsi="Times New Roman"/>
          <w:sz w:val="24"/>
          <w:szCs w:val="24"/>
        </w:rPr>
        <w:t xml:space="preserve">работа с текстом художественного произведения,  </w:t>
      </w:r>
      <w:r w:rsidRPr="00993911">
        <w:rPr>
          <w:rFonts w:ascii="Times New Roman" w:hAnsi="Times New Roman"/>
          <w:spacing w:val="-4"/>
          <w:sz w:val="24"/>
          <w:szCs w:val="24"/>
        </w:rPr>
        <w:t xml:space="preserve">культура </w:t>
      </w:r>
      <w:r w:rsidRPr="00993911">
        <w:rPr>
          <w:rFonts w:ascii="Times New Roman" w:hAnsi="Times New Roman"/>
          <w:sz w:val="24"/>
          <w:szCs w:val="24"/>
        </w:rPr>
        <w:t>речевого</w:t>
      </w:r>
      <w:r w:rsidRPr="0099391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93911">
        <w:rPr>
          <w:rFonts w:ascii="Times New Roman" w:hAnsi="Times New Roman"/>
          <w:sz w:val="24"/>
          <w:szCs w:val="24"/>
        </w:rPr>
        <w:t>общения.</w:t>
      </w:r>
    </w:p>
    <w:p w:rsidR="00993911" w:rsidRPr="00993911" w:rsidRDefault="00993911" w:rsidP="00993911">
      <w:pPr>
        <w:widowControl w:val="0"/>
        <w:spacing w:after="0" w:line="240" w:lineRule="auto"/>
        <w:ind w:left="823" w:right="23"/>
        <w:jc w:val="both"/>
        <w:outlineLvl w:val="1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9391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Выпускник</w:t>
      </w:r>
      <w:proofErr w:type="spellEnd"/>
      <w:r w:rsidRPr="00993911">
        <w:rPr>
          <w:rFonts w:ascii="Times New Roman" w:eastAsia="Times New Roman" w:hAnsi="Times New Roman"/>
          <w:b/>
          <w:bCs/>
          <w:spacing w:val="69"/>
          <w:sz w:val="24"/>
          <w:szCs w:val="24"/>
          <w:lang w:val="en-US"/>
        </w:rPr>
        <w:t xml:space="preserve"> </w:t>
      </w:r>
      <w:proofErr w:type="spellStart"/>
      <w:r w:rsidRPr="0099391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научится</w:t>
      </w:r>
      <w:proofErr w:type="spellEnd"/>
      <w:r w:rsidRPr="00993911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988"/>
        </w:tabs>
        <w:spacing w:after="0" w:line="240" w:lineRule="auto"/>
        <w:ind w:right="145" w:firstLine="706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читать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про себя в процессе ознакомительного, просмотрового чтения, </w:t>
      </w:r>
      <w:r w:rsidRPr="00993911">
        <w:rPr>
          <w:rFonts w:ascii="Times New Roman" w:hAnsi="Times New Roman"/>
          <w:spacing w:val="2"/>
          <w:sz w:val="24"/>
          <w:szCs w:val="24"/>
          <w:lang w:val="x-none" w:eastAsia="x-none"/>
        </w:rPr>
        <w:t xml:space="preserve">выборочного 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и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>изучающего</w:t>
      </w:r>
      <w:r w:rsidRPr="00993911">
        <w:rPr>
          <w:rFonts w:ascii="Times New Roman" w:hAnsi="Times New Roman"/>
          <w:spacing w:val="40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>чтения;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988"/>
        </w:tabs>
        <w:spacing w:after="0" w:line="240" w:lineRule="auto"/>
        <w:ind w:right="145" w:firstLine="706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определять 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тему 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и  </w:t>
      </w:r>
      <w:r w:rsidRPr="00993911">
        <w:rPr>
          <w:rFonts w:ascii="Times New Roman" w:hAnsi="Times New Roman"/>
          <w:spacing w:val="-4"/>
          <w:sz w:val="24"/>
          <w:szCs w:val="24"/>
          <w:lang w:val="x-none" w:eastAsia="x-none"/>
        </w:rPr>
        <w:t xml:space="preserve">главную 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мысль  произведения;  </w:t>
      </w:r>
      <w:r w:rsidRPr="00993911">
        <w:rPr>
          <w:rFonts w:ascii="Times New Roman" w:hAnsi="Times New Roman"/>
          <w:spacing w:val="-4"/>
          <w:sz w:val="24"/>
          <w:szCs w:val="24"/>
          <w:lang w:val="x-none" w:eastAsia="x-none"/>
        </w:rPr>
        <w:t xml:space="preserve">делить 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текст  </w:t>
      </w:r>
      <w:r w:rsidRPr="00993911">
        <w:rPr>
          <w:rFonts w:ascii="Times New Roman" w:hAnsi="Times New Roman"/>
          <w:spacing w:val="30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на смысловые части, составлять </w:t>
      </w:r>
      <w:r w:rsidRPr="00993911">
        <w:rPr>
          <w:rFonts w:ascii="Times New Roman" w:hAnsi="Times New Roman"/>
          <w:spacing w:val="-5"/>
          <w:sz w:val="24"/>
          <w:szCs w:val="24"/>
          <w:lang w:val="x-none" w:eastAsia="x-none"/>
        </w:rPr>
        <w:t xml:space="preserve">план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текста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и использовать его для пересказа; пересказывать текст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кратко 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>и</w:t>
      </w:r>
      <w:r w:rsidRPr="00993911">
        <w:rPr>
          <w:rFonts w:ascii="Times New Roman" w:hAnsi="Times New Roman"/>
          <w:spacing w:val="31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pacing w:val="2"/>
          <w:sz w:val="24"/>
          <w:szCs w:val="24"/>
          <w:lang w:val="x-none" w:eastAsia="x-none"/>
        </w:rPr>
        <w:t>подробно;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1108"/>
        </w:tabs>
        <w:spacing w:after="0" w:line="240" w:lineRule="auto"/>
        <w:ind w:right="144" w:firstLine="706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представлять содержание основных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литературных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произведений, изученных в классе, указывать их авторов и </w:t>
      </w:r>
      <w:r w:rsidRPr="00993911">
        <w:rPr>
          <w:rFonts w:ascii="Times New Roman" w:hAnsi="Times New Roman"/>
          <w:spacing w:val="23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>названия;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988"/>
        </w:tabs>
        <w:spacing w:after="0" w:line="240" w:lineRule="auto"/>
        <w:ind w:right="137" w:firstLine="706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перечислять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названия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двух-трех детских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журналов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и пересказывать их основное содержание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(на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уровне </w:t>
      </w:r>
      <w:r w:rsidRPr="00993911">
        <w:rPr>
          <w:rFonts w:ascii="Times New Roman" w:hAnsi="Times New Roman"/>
          <w:spacing w:val="31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>рубрик);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1033"/>
        </w:tabs>
        <w:spacing w:after="0" w:line="240" w:lineRule="auto"/>
        <w:ind w:right="141" w:firstLine="706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характеризовать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героев произведений; сравнивать </w:t>
      </w:r>
      <w:r w:rsidRPr="00993911">
        <w:rPr>
          <w:rFonts w:ascii="Times New Roman" w:hAnsi="Times New Roman"/>
          <w:spacing w:val="-4"/>
          <w:sz w:val="24"/>
          <w:szCs w:val="24"/>
          <w:lang w:val="x-none" w:eastAsia="x-none"/>
        </w:rPr>
        <w:t xml:space="preserve">характеры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героев одного  и разных произведений; выявлять  авторское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отношение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>к</w:t>
      </w:r>
      <w:r w:rsidRPr="00993911">
        <w:rPr>
          <w:rFonts w:ascii="Times New Roman" w:hAnsi="Times New Roman"/>
          <w:spacing w:val="65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>герою;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1033"/>
        </w:tabs>
        <w:spacing w:after="0" w:line="240" w:lineRule="auto"/>
        <w:ind w:right="141" w:firstLine="706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читать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наизусть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(по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выбору) стихотворные произведения </w:t>
      </w:r>
      <w:r w:rsidRPr="00993911">
        <w:rPr>
          <w:rFonts w:ascii="Times New Roman" w:hAnsi="Times New Roman"/>
          <w:spacing w:val="-4"/>
          <w:sz w:val="24"/>
          <w:szCs w:val="24"/>
          <w:lang w:val="x-none" w:eastAsia="x-none"/>
        </w:rPr>
        <w:t>или</w:t>
      </w:r>
      <w:r w:rsidRPr="00993911">
        <w:rPr>
          <w:rFonts w:ascii="Times New Roman" w:hAnsi="Times New Roman"/>
          <w:spacing w:val="43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отрывки из </w:t>
      </w:r>
      <w:r w:rsidRPr="00993911">
        <w:rPr>
          <w:rFonts w:ascii="Times New Roman" w:hAnsi="Times New Roman"/>
          <w:spacing w:val="-4"/>
          <w:sz w:val="24"/>
          <w:szCs w:val="24"/>
          <w:lang w:val="x-none" w:eastAsia="x-none"/>
        </w:rPr>
        <w:t xml:space="preserve">них,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спокойно воспринимать замечания и критику одноклассников по поводу своей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манеры </w:t>
      </w:r>
      <w:r w:rsidRPr="00993911">
        <w:rPr>
          <w:rFonts w:ascii="Times New Roman" w:hAnsi="Times New Roman"/>
          <w:spacing w:val="22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>чтения;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right="138" w:firstLine="706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обосновывать </w:t>
      </w:r>
      <w:r w:rsidRPr="00993911">
        <w:rPr>
          <w:rFonts w:ascii="Times New Roman" w:hAnsi="Times New Roman"/>
          <w:spacing w:val="3"/>
          <w:sz w:val="24"/>
          <w:szCs w:val="24"/>
          <w:lang w:val="x-none" w:eastAsia="x-none"/>
        </w:rPr>
        <w:t xml:space="preserve">свое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высказывание о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литературном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произведении </w:t>
      </w:r>
      <w:r w:rsidRPr="00993911">
        <w:rPr>
          <w:rFonts w:ascii="Times New Roman" w:hAnsi="Times New Roman"/>
          <w:spacing w:val="-4"/>
          <w:sz w:val="24"/>
          <w:szCs w:val="24"/>
          <w:lang w:val="x-none" w:eastAsia="x-none"/>
        </w:rPr>
        <w:t xml:space="preserve">или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герое, подтверждать его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фрагментами </w:t>
      </w:r>
      <w:r w:rsidRPr="00993911">
        <w:rPr>
          <w:rFonts w:ascii="Times New Roman" w:hAnsi="Times New Roman"/>
          <w:spacing w:val="-4"/>
          <w:sz w:val="24"/>
          <w:szCs w:val="24"/>
          <w:lang w:val="x-none" w:eastAsia="x-none"/>
        </w:rPr>
        <w:t>или</w:t>
      </w:r>
      <w:r w:rsidRPr="00993911">
        <w:rPr>
          <w:rFonts w:ascii="Times New Roman" w:hAnsi="Times New Roman"/>
          <w:spacing w:val="62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>отдельными строчками из произведения;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988"/>
        </w:tabs>
        <w:spacing w:after="0" w:line="240" w:lineRule="auto"/>
        <w:ind w:right="131" w:firstLine="706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ориентироваться в книге по </w:t>
      </w:r>
      <w:r w:rsidRPr="00993911">
        <w:rPr>
          <w:rFonts w:ascii="Times New Roman" w:hAnsi="Times New Roman"/>
          <w:spacing w:val="-4"/>
          <w:sz w:val="24"/>
          <w:szCs w:val="24"/>
          <w:lang w:val="x-none" w:eastAsia="x-none"/>
        </w:rPr>
        <w:t xml:space="preserve">ее </w:t>
      </w:r>
      <w:r w:rsidRPr="00993911">
        <w:rPr>
          <w:rFonts w:ascii="Times New Roman" w:hAnsi="Times New Roman"/>
          <w:spacing w:val="-5"/>
          <w:sz w:val="24"/>
          <w:szCs w:val="24"/>
          <w:lang w:val="x-none" w:eastAsia="x-none"/>
        </w:rPr>
        <w:t xml:space="preserve">элементам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(автор,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название,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титульный лист, страница «Содержание»  </w:t>
      </w:r>
      <w:r w:rsidRPr="00993911">
        <w:rPr>
          <w:rFonts w:ascii="Times New Roman" w:hAnsi="Times New Roman"/>
          <w:spacing w:val="-4"/>
          <w:sz w:val="24"/>
          <w:szCs w:val="24"/>
          <w:lang w:val="x-none" w:eastAsia="x-none"/>
        </w:rPr>
        <w:t xml:space="preserve">или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«Оглавление»,  аннотация, </w:t>
      </w:r>
      <w:r w:rsidRPr="00993911">
        <w:rPr>
          <w:rFonts w:ascii="Times New Roman" w:hAnsi="Times New Roman"/>
          <w:spacing w:val="15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>иллюстрации);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ind w:right="138" w:firstLine="706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составлять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аннотацию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>на отдельное произведение и на сборники произведений;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1033"/>
        </w:tabs>
        <w:spacing w:after="0" w:line="240" w:lineRule="auto"/>
        <w:ind w:right="121" w:firstLine="706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spacing w:val="-4"/>
          <w:sz w:val="24"/>
          <w:szCs w:val="24"/>
          <w:lang w:val="x-none" w:eastAsia="x-none"/>
        </w:rPr>
        <w:t xml:space="preserve">делать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самостоятельный выбор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книг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в библиотеке с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целью </w:t>
      </w:r>
      <w:r w:rsidRPr="00993911">
        <w:rPr>
          <w:rFonts w:ascii="Times New Roman" w:hAnsi="Times New Roman"/>
          <w:spacing w:val="-4"/>
          <w:sz w:val="24"/>
          <w:szCs w:val="24"/>
          <w:lang w:val="x-none" w:eastAsia="x-none"/>
        </w:rPr>
        <w:t xml:space="preserve">решения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разных   задач   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(чтение  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согласно   рекомендованному   списку;  </w:t>
      </w:r>
      <w:r w:rsidRPr="00993911">
        <w:rPr>
          <w:rFonts w:ascii="Times New Roman" w:hAnsi="Times New Roman"/>
          <w:spacing w:val="60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подготовка устного  сообщения  на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>определенную</w:t>
      </w:r>
      <w:r w:rsidRPr="00993911">
        <w:rPr>
          <w:rFonts w:ascii="Times New Roman" w:hAnsi="Times New Roman"/>
          <w:spacing w:val="-18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pacing w:val="-5"/>
          <w:sz w:val="24"/>
          <w:szCs w:val="24"/>
          <w:lang w:val="x-none" w:eastAsia="x-none"/>
        </w:rPr>
        <w:t>тему);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1259"/>
        </w:tabs>
        <w:spacing w:after="0" w:line="240" w:lineRule="auto"/>
        <w:ind w:right="129" w:firstLine="706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высказывать оценочные суждения о героях прочитанных произведений и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тактично 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воспринимать 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>мнения</w:t>
      </w:r>
      <w:r w:rsidRPr="00993911">
        <w:rPr>
          <w:rFonts w:ascii="Times New Roman" w:hAnsi="Times New Roman"/>
          <w:spacing w:val="44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>одноклассников;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1138"/>
        </w:tabs>
        <w:spacing w:after="0" w:line="240" w:lineRule="auto"/>
        <w:ind w:right="136" w:firstLine="706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самостоятельно работать с разными источниками информации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(включая 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словари и справочники разного </w:t>
      </w:r>
      <w:r w:rsidRPr="00993911">
        <w:rPr>
          <w:rFonts w:ascii="Times New Roman" w:hAnsi="Times New Roman"/>
          <w:spacing w:val="53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pacing w:val="-4"/>
          <w:sz w:val="24"/>
          <w:szCs w:val="24"/>
          <w:lang w:val="x-none" w:eastAsia="x-none"/>
        </w:rPr>
        <w:t>направления).</w:t>
      </w:r>
    </w:p>
    <w:p w:rsidR="00993911" w:rsidRPr="00993911" w:rsidRDefault="00993911" w:rsidP="00993911">
      <w:pPr>
        <w:spacing w:after="0" w:line="240" w:lineRule="auto"/>
        <w:ind w:left="116" w:firstLine="706"/>
        <w:jc w:val="both"/>
        <w:rPr>
          <w:rFonts w:ascii="Times New Roman" w:hAnsi="Times New Roman"/>
          <w:sz w:val="24"/>
          <w:szCs w:val="24"/>
        </w:rPr>
      </w:pPr>
      <w:r w:rsidRPr="00993911">
        <w:rPr>
          <w:rFonts w:ascii="Times New Roman" w:hAnsi="Times New Roman"/>
          <w:b/>
          <w:bCs/>
          <w:spacing w:val="3"/>
          <w:sz w:val="24"/>
          <w:szCs w:val="24"/>
        </w:rPr>
        <w:t xml:space="preserve">Раздел   </w:t>
      </w:r>
      <w:r w:rsidRPr="00993911">
        <w:rPr>
          <w:rFonts w:ascii="Times New Roman" w:hAnsi="Times New Roman"/>
          <w:b/>
          <w:bCs/>
          <w:sz w:val="24"/>
          <w:szCs w:val="24"/>
        </w:rPr>
        <w:t xml:space="preserve">«Литературоведческая   пропедевтика»:   </w:t>
      </w:r>
      <w:r w:rsidRPr="00993911">
        <w:rPr>
          <w:rFonts w:ascii="Times New Roman" w:hAnsi="Times New Roman"/>
          <w:sz w:val="24"/>
          <w:szCs w:val="24"/>
        </w:rPr>
        <w:t xml:space="preserve">различение жанровых особенностей произведений народного творчества и авторской </w:t>
      </w:r>
      <w:r w:rsidRPr="00993911">
        <w:rPr>
          <w:rFonts w:ascii="Times New Roman" w:hAnsi="Times New Roman"/>
          <w:spacing w:val="-3"/>
          <w:sz w:val="24"/>
          <w:szCs w:val="24"/>
        </w:rPr>
        <w:t xml:space="preserve">литературы, узнавание </w:t>
      </w:r>
      <w:r w:rsidRPr="00993911">
        <w:rPr>
          <w:rFonts w:ascii="Times New Roman" w:hAnsi="Times New Roman"/>
          <w:sz w:val="24"/>
          <w:szCs w:val="24"/>
        </w:rPr>
        <w:t xml:space="preserve">в </w:t>
      </w:r>
      <w:r w:rsidRPr="00993911">
        <w:rPr>
          <w:rFonts w:ascii="Times New Roman" w:hAnsi="Times New Roman"/>
          <w:spacing w:val="-3"/>
          <w:sz w:val="24"/>
          <w:szCs w:val="24"/>
        </w:rPr>
        <w:t xml:space="preserve">текстах литературных </w:t>
      </w:r>
      <w:r w:rsidRPr="00993911">
        <w:rPr>
          <w:rFonts w:ascii="Times New Roman" w:hAnsi="Times New Roman"/>
          <w:sz w:val="24"/>
          <w:szCs w:val="24"/>
        </w:rPr>
        <w:t xml:space="preserve">приемов </w:t>
      </w:r>
      <w:r w:rsidRPr="00993911">
        <w:rPr>
          <w:rFonts w:ascii="Times New Roman" w:hAnsi="Times New Roman"/>
          <w:spacing w:val="-3"/>
          <w:sz w:val="24"/>
          <w:szCs w:val="24"/>
        </w:rPr>
        <w:t xml:space="preserve">(сравнение, </w:t>
      </w:r>
      <w:r w:rsidRPr="00993911">
        <w:rPr>
          <w:rFonts w:ascii="Times New Roman" w:hAnsi="Times New Roman"/>
          <w:sz w:val="24"/>
          <w:szCs w:val="24"/>
        </w:rPr>
        <w:t xml:space="preserve">олицетворение, метафора, эпитет и </w:t>
      </w:r>
      <w:r w:rsidRPr="00993911">
        <w:rPr>
          <w:rFonts w:ascii="Times New Roman" w:hAnsi="Times New Roman"/>
          <w:spacing w:val="2"/>
          <w:sz w:val="24"/>
          <w:szCs w:val="24"/>
        </w:rPr>
        <w:t xml:space="preserve">др.) </w:t>
      </w:r>
      <w:r w:rsidRPr="00993911">
        <w:rPr>
          <w:rFonts w:ascii="Times New Roman" w:hAnsi="Times New Roman"/>
          <w:sz w:val="24"/>
          <w:szCs w:val="24"/>
        </w:rPr>
        <w:t>и понимание причин их</w:t>
      </w:r>
      <w:r w:rsidRPr="0099391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993911">
        <w:rPr>
          <w:rFonts w:ascii="Times New Roman" w:hAnsi="Times New Roman"/>
          <w:sz w:val="24"/>
          <w:szCs w:val="24"/>
        </w:rPr>
        <w:t>использования.</w:t>
      </w:r>
    </w:p>
    <w:p w:rsidR="00993911" w:rsidRPr="00993911" w:rsidRDefault="00993911" w:rsidP="00993911">
      <w:pPr>
        <w:widowControl w:val="0"/>
        <w:spacing w:after="0" w:line="240" w:lineRule="auto"/>
        <w:ind w:left="823" w:right="23"/>
        <w:jc w:val="both"/>
        <w:outlineLvl w:val="1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9391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Выпускник</w:t>
      </w:r>
      <w:proofErr w:type="spellEnd"/>
      <w:r w:rsidRPr="00993911">
        <w:rPr>
          <w:rFonts w:ascii="Times New Roman" w:eastAsia="Times New Roman" w:hAnsi="Times New Roman"/>
          <w:b/>
          <w:bCs/>
          <w:spacing w:val="64"/>
          <w:sz w:val="24"/>
          <w:szCs w:val="24"/>
          <w:lang w:val="en-US"/>
        </w:rPr>
        <w:t xml:space="preserve"> </w:t>
      </w:r>
      <w:proofErr w:type="spellStart"/>
      <w:r w:rsidRPr="0099391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научится</w:t>
      </w:r>
      <w:proofErr w:type="spellEnd"/>
      <w:r w:rsidRPr="0099391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: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1033"/>
        </w:tabs>
        <w:spacing w:after="0" w:line="240" w:lineRule="auto"/>
        <w:ind w:right="100" w:firstLine="706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представлять основной вектор движения художественной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культуры: </w:t>
      </w:r>
      <w:r w:rsidRPr="00993911">
        <w:rPr>
          <w:rFonts w:ascii="Times New Roman" w:hAnsi="Times New Roman"/>
          <w:spacing w:val="2"/>
          <w:sz w:val="24"/>
          <w:szCs w:val="24"/>
          <w:lang w:val="x-none" w:eastAsia="x-none"/>
        </w:rPr>
        <w:t xml:space="preserve">от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>народного  творчества к авторским</w:t>
      </w:r>
      <w:r w:rsidRPr="00993911">
        <w:rPr>
          <w:rFonts w:ascii="Times New Roman" w:hAnsi="Times New Roman"/>
          <w:spacing w:val="64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>формам;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1002" w:hanging="17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отличать 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народные произведения  </w:t>
      </w:r>
      <w:r w:rsidRPr="00993911">
        <w:rPr>
          <w:rFonts w:ascii="Times New Roman" w:hAnsi="Times New Roman"/>
          <w:spacing w:val="2"/>
          <w:sz w:val="24"/>
          <w:szCs w:val="24"/>
          <w:lang w:val="x-none" w:eastAsia="x-none"/>
        </w:rPr>
        <w:t>от</w:t>
      </w:r>
      <w:r w:rsidRPr="00993911">
        <w:rPr>
          <w:rFonts w:ascii="Times New Roman" w:hAnsi="Times New Roman"/>
          <w:spacing w:val="3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>авторских;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1048"/>
        </w:tabs>
        <w:spacing w:after="0" w:line="240" w:lineRule="auto"/>
        <w:ind w:right="119" w:firstLine="706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находить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и различать средства художественной выразительности в авторской    </w:t>
      </w:r>
      <w:r w:rsidRPr="00993911">
        <w:rPr>
          <w:rFonts w:ascii="Times New Roman" w:hAnsi="Times New Roman"/>
          <w:spacing w:val="-4"/>
          <w:sz w:val="24"/>
          <w:szCs w:val="24"/>
          <w:lang w:val="x-none" w:eastAsia="x-none"/>
        </w:rPr>
        <w:t xml:space="preserve">литературе   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(сравнение,    олицетворение,   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>гипербола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, 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контраст,  повтор,  разные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>типы</w:t>
      </w:r>
      <w:r w:rsidRPr="00993911">
        <w:rPr>
          <w:rFonts w:ascii="Times New Roman" w:hAnsi="Times New Roman"/>
          <w:spacing w:val="-21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>рифмы).</w:t>
      </w:r>
    </w:p>
    <w:p w:rsidR="00993911" w:rsidRPr="00993911" w:rsidRDefault="00993911" w:rsidP="00993911">
      <w:pPr>
        <w:widowControl w:val="0"/>
        <w:spacing w:after="0" w:line="240" w:lineRule="auto"/>
        <w:ind w:left="116" w:right="100" w:firstLine="781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</w:rPr>
      </w:pPr>
      <w:r w:rsidRPr="0099391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Выпускник в </w:t>
      </w:r>
      <w:r w:rsidRPr="00993911">
        <w:rPr>
          <w:rFonts w:ascii="Times New Roman" w:eastAsia="Times New Roman" w:hAnsi="Times New Roman"/>
          <w:b/>
          <w:bCs/>
          <w:i/>
          <w:iCs/>
          <w:spacing w:val="2"/>
          <w:sz w:val="24"/>
          <w:szCs w:val="24"/>
        </w:rPr>
        <w:t xml:space="preserve">процессе </w:t>
      </w:r>
      <w:r w:rsidRPr="0099391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самостоятельной, парной, групповой и коллективной  работы  получит  возможность</w:t>
      </w:r>
      <w:r w:rsidRPr="00993911">
        <w:rPr>
          <w:rFonts w:ascii="Times New Roman" w:eastAsia="Times New Roman" w:hAnsi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99391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научиться</w:t>
      </w:r>
      <w:r w:rsidRPr="00993911"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1108"/>
        </w:tabs>
        <w:spacing w:after="0" w:line="240" w:lineRule="auto"/>
        <w:ind w:right="121" w:firstLine="706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i/>
          <w:iCs/>
          <w:spacing w:val="-3"/>
          <w:sz w:val="24"/>
          <w:szCs w:val="24"/>
          <w:lang w:val="x-none" w:eastAsia="x-none"/>
        </w:rPr>
        <w:t xml:space="preserve">отслеживать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>особенности мифологического восприятия мира в сказках народов мира</w:t>
      </w:r>
      <w:r w:rsidRPr="00993911">
        <w:rPr>
          <w:rFonts w:ascii="Times New Roman" w:hAnsi="Times New Roman"/>
          <w:i/>
          <w:iCs/>
          <w:sz w:val="24"/>
          <w:szCs w:val="24"/>
          <w:lang w:eastAsia="x-none"/>
        </w:rPr>
        <w:t xml:space="preserve">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 xml:space="preserve">и русских народных  </w:t>
      </w:r>
      <w:r w:rsidRPr="00993911">
        <w:rPr>
          <w:rFonts w:ascii="Times New Roman" w:hAnsi="Times New Roman"/>
          <w:i/>
          <w:iCs/>
          <w:spacing w:val="31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i/>
          <w:iCs/>
          <w:spacing w:val="-3"/>
          <w:sz w:val="24"/>
          <w:szCs w:val="24"/>
          <w:lang w:val="x-none" w:eastAsia="x-none"/>
        </w:rPr>
        <w:t>сказках;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1108"/>
        </w:tabs>
        <w:spacing w:after="0" w:line="240" w:lineRule="auto"/>
        <w:ind w:right="121" w:firstLine="706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 xml:space="preserve">обнаруживать   </w:t>
      </w:r>
      <w:r w:rsidRPr="00993911">
        <w:rPr>
          <w:rFonts w:ascii="Times New Roman" w:hAnsi="Times New Roman"/>
          <w:i/>
          <w:iCs/>
          <w:spacing w:val="2"/>
          <w:sz w:val="24"/>
          <w:szCs w:val="24"/>
          <w:lang w:val="x-none" w:eastAsia="x-none"/>
        </w:rPr>
        <w:t xml:space="preserve">связь  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>смысла   стихотворения   с   избранной</w:t>
      </w:r>
      <w:r w:rsidRPr="00993911">
        <w:rPr>
          <w:rFonts w:ascii="Times New Roman" w:hAnsi="Times New Roman"/>
          <w:i/>
          <w:iCs/>
          <w:spacing w:val="23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 xml:space="preserve">поэтом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lastRenderedPageBreak/>
        <w:t xml:space="preserve">стихотворной формой  </w:t>
      </w:r>
      <w:r w:rsidRPr="00993911">
        <w:rPr>
          <w:rFonts w:ascii="Times New Roman" w:hAnsi="Times New Roman"/>
          <w:i/>
          <w:iCs/>
          <w:spacing w:val="-3"/>
          <w:sz w:val="24"/>
          <w:szCs w:val="24"/>
          <w:lang w:val="x-none" w:eastAsia="x-none"/>
        </w:rPr>
        <w:t xml:space="preserve">(на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 xml:space="preserve">примере классической и современной </w:t>
      </w:r>
      <w:r w:rsidRPr="00993911">
        <w:rPr>
          <w:rFonts w:ascii="Times New Roman" w:hAnsi="Times New Roman"/>
          <w:i/>
          <w:iCs/>
          <w:spacing w:val="54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>поэзии);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right="122" w:firstLine="706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i/>
          <w:iCs/>
          <w:spacing w:val="-3"/>
          <w:sz w:val="24"/>
          <w:szCs w:val="24"/>
          <w:lang w:val="x-none" w:eastAsia="x-none"/>
        </w:rPr>
        <w:t xml:space="preserve">понимать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 xml:space="preserve">роль творческой биографии </w:t>
      </w:r>
      <w:r w:rsidRPr="00993911">
        <w:rPr>
          <w:rFonts w:ascii="Times New Roman" w:hAnsi="Times New Roman"/>
          <w:i/>
          <w:iCs/>
          <w:spacing w:val="-4"/>
          <w:sz w:val="24"/>
          <w:szCs w:val="24"/>
          <w:lang w:val="x-none" w:eastAsia="x-none"/>
        </w:rPr>
        <w:t xml:space="preserve">писателя </w:t>
      </w:r>
      <w:r w:rsidRPr="00993911">
        <w:rPr>
          <w:rFonts w:ascii="Times New Roman" w:hAnsi="Times New Roman"/>
          <w:i/>
          <w:iCs/>
          <w:spacing w:val="-3"/>
          <w:sz w:val="24"/>
          <w:szCs w:val="24"/>
          <w:lang w:val="x-none" w:eastAsia="x-none"/>
        </w:rPr>
        <w:t xml:space="preserve">(поэта, художника)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>в создании  художественного</w:t>
      </w:r>
      <w:r w:rsidRPr="00993911">
        <w:rPr>
          <w:rFonts w:ascii="Times New Roman" w:hAnsi="Times New Roman"/>
          <w:i/>
          <w:iCs/>
          <w:spacing w:val="30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>произведения;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right="122" w:firstLine="706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 xml:space="preserve">понимать,   что   произведения,   </w:t>
      </w:r>
      <w:r w:rsidRPr="00993911">
        <w:rPr>
          <w:rFonts w:ascii="Times New Roman" w:hAnsi="Times New Roman"/>
          <w:i/>
          <w:iCs/>
          <w:spacing w:val="-4"/>
          <w:sz w:val="24"/>
          <w:szCs w:val="24"/>
          <w:lang w:val="x-none" w:eastAsia="x-none"/>
        </w:rPr>
        <w:t xml:space="preserve">принадлежащие </w:t>
      </w:r>
      <w:r w:rsidRPr="00993911">
        <w:rPr>
          <w:rFonts w:ascii="Times New Roman" w:hAnsi="Times New Roman"/>
          <w:i/>
          <w:iCs/>
          <w:spacing w:val="62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 xml:space="preserve">к   разным   </w:t>
      </w:r>
      <w:r w:rsidRPr="00993911">
        <w:rPr>
          <w:rFonts w:ascii="Times New Roman" w:hAnsi="Times New Roman"/>
          <w:i/>
          <w:iCs/>
          <w:spacing w:val="43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 xml:space="preserve">видам искусства </w:t>
      </w:r>
      <w:r w:rsidRPr="00993911">
        <w:rPr>
          <w:rFonts w:ascii="Times New Roman" w:hAnsi="Times New Roman"/>
          <w:i/>
          <w:iCs/>
          <w:spacing w:val="-4"/>
          <w:sz w:val="24"/>
          <w:szCs w:val="24"/>
          <w:lang w:val="x-none" w:eastAsia="x-none"/>
        </w:rPr>
        <w:t xml:space="preserve">(литературные, </w:t>
      </w:r>
      <w:r w:rsidRPr="00993911">
        <w:rPr>
          <w:rFonts w:ascii="Times New Roman" w:hAnsi="Times New Roman"/>
          <w:i/>
          <w:iCs/>
          <w:spacing w:val="-3"/>
          <w:sz w:val="24"/>
          <w:szCs w:val="24"/>
          <w:lang w:val="x-none" w:eastAsia="x-none"/>
        </w:rPr>
        <w:t xml:space="preserve">музыкальные,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 xml:space="preserve">живописные) могут сравниваться не только на </w:t>
      </w:r>
      <w:r w:rsidRPr="00993911">
        <w:rPr>
          <w:rFonts w:ascii="Times New Roman" w:hAnsi="Times New Roman"/>
          <w:i/>
          <w:iCs/>
          <w:spacing w:val="2"/>
          <w:sz w:val="24"/>
          <w:szCs w:val="24"/>
          <w:lang w:val="x-none" w:eastAsia="x-none"/>
        </w:rPr>
        <w:t xml:space="preserve">основе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 xml:space="preserve">их тематического сходства, но и на </w:t>
      </w:r>
      <w:r w:rsidRPr="00993911">
        <w:rPr>
          <w:rFonts w:ascii="Times New Roman" w:hAnsi="Times New Roman"/>
          <w:i/>
          <w:iCs/>
          <w:spacing w:val="2"/>
          <w:sz w:val="24"/>
          <w:szCs w:val="24"/>
          <w:lang w:val="x-none" w:eastAsia="x-none"/>
        </w:rPr>
        <w:t xml:space="preserve">основе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 xml:space="preserve">сходства </w:t>
      </w:r>
      <w:r w:rsidRPr="00993911">
        <w:rPr>
          <w:rFonts w:ascii="Times New Roman" w:hAnsi="Times New Roman"/>
          <w:i/>
          <w:iCs/>
          <w:spacing w:val="-4"/>
          <w:sz w:val="24"/>
          <w:szCs w:val="24"/>
          <w:lang w:val="x-none" w:eastAsia="x-none"/>
        </w:rPr>
        <w:t>или</w:t>
      </w:r>
      <w:r w:rsidRPr="00993911">
        <w:rPr>
          <w:rFonts w:ascii="Times New Roman" w:hAnsi="Times New Roman"/>
          <w:i/>
          <w:iCs/>
          <w:spacing w:val="62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 xml:space="preserve">различия мировосприятия их авторов (выраженных в произведении мыслей и </w:t>
      </w:r>
      <w:r w:rsidRPr="00993911">
        <w:rPr>
          <w:rFonts w:ascii="Times New Roman" w:hAnsi="Times New Roman"/>
          <w:i/>
          <w:iCs/>
          <w:spacing w:val="-4"/>
          <w:sz w:val="24"/>
          <w:szCs w:val="24"/>
          <w:lang w:val="x-none" w:eastAsia="x-none"/>
        </w:rPr>
        <w:t>переживаний).</w:t>
      </w:r>
    </w:p>
    <w:p w:rsidR="00993911" w:rsidRPr="00993911" w:rsidRDefault="00993911" w:rsidP="00993911">
      <w:pPr>
        <w:spacing w:after="0" w:line="240" w:lineRule="auto"/>
        <w:ind w:left="116" w:right="108" w:firstLine="706"/>
        <w:jc w:val="both"/>
        <w:rPr>
          <w:rFonts w:ascii="Times New Roman" w:hAnsi="Times New Roman"/>
          <w:sz w:val="24"/>
          <w:szCs w:val="24"/>
        </w:rPr>
      </w:pPr>
      <w:r w:rsidRPr="00993911">
        <w:rPr>
          <w:rFonts w:ascii="Times New Roman" w:hAnsi="Times New Roman"/>
          <w:b/>
          <w:bCs/>
          <w:spacing w:val="3"/>
          <w:sz w:val="24"/>
          <w:szCs w:val="24"/>
        </w:rPr>
        <w:t>Раздел</w:t>
      </w:r>
      <w:r w:rsidRPr="00993911">
        <w:rPr>
          <w:rFonts w:ascii="Times New Roman" w:hAnsi="Times New Roman"/>
          <w:b/>
          <w:bCs/>
          <w:spacing w:val="3"/>
          <w:sz w:val="24"/>
          <w:szCs w:val="24"/>
          <w:lang w:val="tt-RU"/>
        </w:rPr>
        <w:t xml:space="preserve"> </w:t>
      </w:r>
      <w:r w:rsidRPr="00993911">
        <w:rPr>
          <w:rFonts w:ascii="Times New Roman" w:hAnsi="Times New Roman"/>
          <w:b/>
          <w:bCs/>
          <w:spacing w:val="3"/>
          <w:sz w:val="24"/>
          <w:szCs w:val="24"/>
        </w:rPr>
        <w:t xml:space="preserve">«Элементы </w:t>
      </w:r>
      <w:r w:rsidRPr="00993911">
        <w:rPr>
          <w:rFonts w:ascii="Times New Roman" w:hAnsi="Times New Roman"/>
          <w:b/>
          <w:bCs/>
          <w:sz w:val="24"/>
          <w:szCs w:val="24"/>
        </w:rPr>
        <w:t xml:space="preserve">творческой деятельности учащихся»: </w:t>
      </w:r>
      <w:r w:rsidRPr="00993911">
        <w:rPr>
          <w:rFonts w:ascii="Times New Roman" w:hAnsi="Times New Roman"/>
          <w:spacing w:val="-3"/>
          <w:sz w:val="24"/>
          <w:szCs w:val="24"/>
        </w:rPr>
        <w:t xml:space="preserve">чтение </w:t>
      </w:r>
      <w:r w:rsidRPr="00993911">
        <w:rPr>
          <w:rFonts w:ascii="Times New Roman" w:hAnsi="Times New Roman"/>
          <w:sz w:val="24"/>
          <w:szCs w:val="24"/>
        </w:rPr>
        <w:t>по ролям, устное словесное рисование, работа с репродукциями, создание собственных</w:t>
      </w:r>
      <w:r w:rsidRPr="0099391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93911">
        <w:rPr>
          <w:rFonts w:ascii="Times New Roman" w:hAnsi="Times New Roman"/>
          <w:sz w:val="24"/>
          <w:szCs w:val="24"/>
        </w:rPr>
        <w:t>текстов.</w:t>
      </w:r>
    </w:p>
    <w:p w:rsidR="00993911" w:rsidRPr="00993911" w:rsidRDefault="00993911" w:rsidP="00993911">
      <w:pPr>
        <w:widowControl w:val="0"/>
        <w:spacing w:after="0" w:line="240" w:lineRule="auto"/>
        <w:ind w:left="116" w:right="120" w:firstLine="706"/>
        <w:jc w:val="both"/>
        <w:outlineLvl w:val="1"/>
        <w:rPr>
          <w:rFonts w:ascii="Times New Roman" w:eastAsia="Times New Roman" w:hAnsi="Times New Roman"/>
          <w:i/>
          <w:sz w:val="24"/>
          <w:szCs w:val="24"/>
        </w:rPr>
      </w:pPr>
      <w:r w:rsidRPr="00993911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Выпускник в </w:t>
      </w:r>
      <w:r w:rsidRPr="00993911">
        <w:rPr>
          <w:rFonts w:ascii="Times New Roman" w:eastAsia="Times New Roman" w:hAnsi="Times New Roman"/>
          <w:b/>
          <w:bCs/>
          <w:i/>
          <w:spacing w:val="2"/>
          <w:sz w:val="24"/>
          <w:szCs w:val="24"/>
        </w:rPr>
        <w:t xml:space="preserve">процессе </w:t>
      </w:r>
      <w:r w:rsidRPr="00993911">
        <w:rPr>
          <w:rFonts w:ascii="Times New Roman" w:eastAsia="Times New Roman" w:hAnsi="Times New Roman"/>
          <w:b/>
          <w:bCs/>
          <w:i/>
          <w:sz w:val="24"/>
          <w:szCs w:val="24"/>
        </w:rPr>
        <w:t>самостоятельной, парной, групповой и коллективной  работы  получит  возможность</w:t>
      </w:r>
      <w:r w:rsidRPr="00993911">
        <w:rPr>
          <w:rFonts w:ascii="Times New Roman" w:eastAsia="Times New Roman" w:hAnsi="Times New Roman"/>
          <w:b/>
          <w:bCs/>
          <w:i/>
          <w:spacing w:val="-24"/>
          <w:sz w:val="24"/>
          <w:szCs w:val="24"/>
        </w:rPr>
        <w:t xml:space="preserve"> </w:t>
      </w:r>
      <w:r w:rsidRPr="00993911">
        <w:rPr>
          <w:rFonts w:ascii="Times New Roman" w:eastAsia="Times New Roman" w:hAnsi="Times New Roman"/>
          <w:b/>
          <w:bCs/>
          <w:i/>
          <w:sz w:val="24"/>
          <w:szCs w:val="24"/>
        </w:rPr>
        <w:t>научиться: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1002" w:hanging="179"/>
        <w:jc w:val="both"/>
        <w:rPr>
          <w:rFonts w:ascii="Times New Roman" w:hAnsi="Times New Roman"/>
          <w:i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i/>
          <w:spacing w:val="-3"/>
          <w:sz w:val="24"/>
          <w:szCs w:val="24"/>
          <w:lang w:val="x-none" w:eastAsia="x-none"/>
        </w:rPr>
        <w:t xml:space="preserve">читать  </w:t>
      </w:r>
      <w:r w:rsidRPr="00993911">
        <w:rPr>
          <w:rFonts w:ascii="Times New Roman" w:hAnsi="Times New Roman"/>
          <w:i/>
          <w:sz w:val="24"/>
          <w:szCs w:val="24"/>
          <w:lang w:val="x-none" w:eastAsia="x-none"/>
        </w:rPr>
        <w:t>вслух стихотворный и прозаический</w:t>
      </w:r>
      <w:r w:rsidRPr="00993911">
        <w:rPr>
          <w:rFonts w:ascii="Times New Roman" w:hAnsi="Times New Roman"/>
          <w:i/>
          <w:spacing w:val="54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i/>
          <w:sz w:val="24"/>
          <w:szCs w:val="24"/>
          <w:lang w:val="x-none" w:eastAsia="x-none"/>
        </w:rPr>
        <w:t>тексты;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1198"/>
        </w:tabs>
        <w:spacing w:after="0" w:line="240" w:lineRule="auto"/>
        <w:ind w:right="110" w:firstLine="706"/>
        <w:jc w:val="both"/>
        <w:rPr>
          <w:rFonts w:ascii="Times New Roman" w:hAnsi="Times New Roman"/>
          <w:i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i/>
          <w:sz w:val="24"/>
          <w:szCs w:val="24"/>
          <w:lang w:val="x-none" w:eastAsia="x-none"/>
        </w:rPr>
        <w:t xml:space="preserve">обсуждать с одноклассниками </w:t>
      </w:r>
      <w:r w:rsidRPr="00993911">
        <w:rPr>
          <w:rFonts w:ascii="Times New Roman" w:hAnsi="Times New Roman"/>
          <w:i/>
          <w:spacing w:val="-4"/>
          <w:sz w:val="24"/>
          <w:szCs w:val="24"/>
          <w:lang w:val="x-none" w:eastAsia="x-none"/>
        </w:rPr>
        <w:t xml:space="preserve">литературные, </w:t>
      </w:r>
      <w:r w:rsidRPr="00993911">
        <w:rPr>
          <w:rFonts w:ascii="Times New Roman" w:hAnsi="Times New Roman"/>
          <w:i/>
          <w:sz w:val="24"/>
          <w:szCs w:val="24"/>
          <w:lang w:val="x-none" w:eastAsia="x-none"/>
        </w:rPr>
        <w:t>живописные и музыкальные произведения с точки зрения выраженных в них  мыслей, чувств и</w:t>
      </w:r>
      <w:r w:rsidRPr="00993911">
        <w:rPr>
          <w:rFonts w:ascii="Times New Roman" w:hAnsi="Times New Roman"/>
          <w:i/>
          <w:spacing w:val="61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i/>
          <w:spacing w:val="-3"/>
          <w:sz w:val="24"/>
          <w:szCs w:val="24"/>
          <w:lang w:val="x-none" w:eastAsia="x-none"/>
        </w:rPr>
        <w:t>переживаний;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1168"/>
        </w:tabs>
        <w:spacing w:after="0" w:line="240" w:lineRule="auto"/>
        <w:ind w:right="102" w:firstLine="706"/>
        <w:jc w:val="both"/>
        <w:rPr>
          <w:rFonts w:ascii="Times New Roman" w:hAnsi="Times New Roman"/>
          <w:i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i/>
          <w:sz w:val="24"/>
          <w:szCs w:val="24"/>
          <w:lang w:val="x-none" w:eastAsia="x-none"/>
        </w:rPr>
        <w:t xml:space="preserve">устно и письменно </w:t>
      </w:r>
      <w:r w:rsidRPr="00993911">
        <w:rPr>
          <w:rFonts w:ascii="Times New Roman" w:hAnsi="Times New Roman"/>
          <w:i/>
          <w:spacing w:val="-3"/>
          <w:sz w:val="24"/>
          <w:szCs w:val="24"/>
          <w:lang w:val="x-none" w:eastAsia="x-none"/>
        </w:rPr>
        <w:t xml:space="preserve">(в </w:t>
      </w:r>
      <w:r w:rsidRPr="00993911">
        <w:rPr>
          <w:rFonts w:ascii="Times New Roman" w:hAnsi="Times New Roman"/>
          <w:i/>
          <w:sz w:val="24"/>
          <w:szCs w:val="24"/>
          <w:lang w:val="x-none" w:eastAsia="x-none"/>
        </w:rPr>
        <w:t xml:space="preserve">форме высказываний </w:t>
      </w:r>
      <w:r w:rsidRPr="00993911">
        <w:rPr>
          <w:rFonts w:ascii="Times New Roman" w:hAnsi="Times New Roman"/>
          <w:i/>
          <w:spacing w:val="-4"/>
          <w:sz w:val="24"/>
          <w:szCs w:val="24"/>
          <w:lang w:val="x-none" w:eastAsia="x-none"/>
        </w:rPr>
        <w:t xml:space="preserve">и/или </w:t>
      </w:r>
      <w:r w:rsidRPr="00993911">
        <w:rPr>
          <w:rFonts w:ascii="Times New Roman" w:hAnsi="Times New Roman"/>
          <w:i/>
          <w:sz w:val="24"/>
          <w:szCs w:val="24"/>
          <w:lang w:val="x-none" w:eastAsia="x-none"/>
        </w:rPr>
        <w:t xml:space="preserve">коротких сочинений) делиться своими личными </w:t>
      </w:r>
      <w:r w:rsidRPr="00993911">
        <w:rPr>
          <w:rFonts w:ascii="Times New Roman" w:hAnsi="Times New Roman"/>
          <w:i/>
          <w:spacing w:val="-3"/>
          <w:sz w:val="24"/>
          <w:szCs w:val="24"/>
          <w:lang w:val="x-none" w:eastAsia="x-none"/>
        </w:rPr>
        <w:t xml:space="preserve">впечатлениями </w:t>
      </w:r>
      <w:r w:rsidRPr="00993911">
        <w:rPr>
          <w:rFonts w:ascii="Times New Roman" w:hAnsi="Times New Roman"/>
          <w:i/>
          <w:sz w:val="24"/>
          <w:szCs w:val="24"/>
          <w:lang w:val="x-none" w:eastAsia="x-none"/>
        </w:rPr>
        <w:t xml:space="preserve">и наблюдениями, возникшими в ходе обсуждения </w:t>
      </w:r>
      <w:r w:rsidRPr="00993911">
        <w:rPr>
          <w:rFonts w:ascii="Times New Roman" w:hAnsi="Times New Roman"/>
          <w:i/>
          <w:spacing w:val="-3"/>
          <w:sz w:val="24"/>
          <w:szCs w:val="24"/>
          <w:lang w:val="x-none" w:eastAsia="x-none"/>
        </w:rPr>
        <w:t xml:space="preserve">литературных </w:t>
      </w:r>
      <w:r w:rsidRPr="00993911">
        <w:rPr>
          <w:rFonts w:ascii="Times New Roman" w:hAnsi="Times New Roman"/>
          <w:i/>
          <w:sz w:val="24"/>
          <w:szCs w:val="24"/>
          <w:lang w:val="x-none" w:eastAsia="x-none"/>
        </w:rPr>
        <w:t>текстов, музыкальных и живописных</w:t>
      </w:r>
      <w:r w:rsidRPr="00993911">
        <w:rPr>
          <w:rFonts w:ascii="Times New Roman" w:hAnsi="Times New Roman"/>
          <w:i/>
          <w:spacing w:val="55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i/>
          <w:sz w:val="24"/>
          <w:szCs w:val="24"/>
          <w:lang w:val="x-none" w:eastAsia="x-none"/>
        </w:rPr>
        <w:t>произведений.</w:t>
      </w:r>
    </w:p>
    <w:p w:rsidR="00993911" w:rsidRPr="00993911" w:rsidRDefault="00993911" w:rsidP="00993911">
      <w:pPr>
        <w:widowControl w:val="0"/>
        <w:tabs>
          <w:tab w:val="left" w:pos="1168"/>
        </w:tabs>
        <w:spacing w:after="0" w:line="240" w:lineRule="auto"/>
        <w:ind w:left="117" w:right="102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93911">
        <w:rPr>
          <w:rFonts w:ascii="Times New Roman" w:hAnsi="Times New Roman"/>
          <w:i/>
          <w:sz w:val="24"/>
          <w:szCs w:val="24"/>
          <w:lang w:eastAsia="x-none"/>
        </w:rPr>
        <w:tab/>
      </w:r>
      <w:r w:rsidRPr="00993911">
        <w:rPr>
          <w:rFonts w:ascii="Times New Roman" w:hAnsi="Times New Roman"/>
          <w:b/>
          <w:bCs/>
          <w:spacing w:val="4"/>
          <w:sz w:val="24"/>
          <w:szCs w:val="24"/>
          <w:lang w:val="x-none" w:eastAsia="x-none"/>
        </w:rPr>
        <w:t>Круг чтения: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 произведения классиков и современников отечественной литературы</w:t>
      </w:r>
      <w:r w:rsidRPr="00993911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 (</w:t>
      </w:r>
      <w:r w:rsidRPr="00993911">
        <w:rPr>
          <w:rFonts w:ascii="Times New Roman" w:hAnsi="Times New Roman"/>
          <w:sz w:val="24"/>
          <w:szCs w:val="24"/>
          <w:lang w:eastAsia="x-none"/>
        </w:rPr>
        <w:t xml:space="preserve">А.С. Пушкин, Ф.И. Тютчев,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>А. Фет, А.</w:t>
      </w:r>
      <w:r w:rsidRPr="00993911">
        <w:rPr>
          <w:rFonts w:ascii="Times New Roman" w:hAnsi="Times New Roman"/>
          <w:sz w:val="24"/>
          <w:szCs w:val="24"/>
          <w:lang w:eastAsia="x-none"/>
        </w:rPr>
        <w:t>П.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 Чехов, </w:t>
      </w:r>
      <w:r w:rsidRPr="00993911">
        <w:rPr>
          <w:rFonts w:ascii="Times New Roman" w:hAnsi="Times New Roman"/>
          <w:sz w:val="24"/>
          <w:szCs w:val="24"/>
          <w:lang w:eastAsia="x-none"/>
        </w:rPr>
        <w:t xml:space="preserve">И.А. Бунин,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 Н. </w:t>
      </w:r>
      <w:proofErr w:type="spellStart"/>
      <w:r w:rsidRPr="00993911">
        <w:rPr>
          <w:rFonts w:ascii="Times New Roman" w:hAnsi="Times New Roman"/>
          <w:sz w:val="24"/>
          <w:szCs w:val="24"/>
          <w:lang w:val="x-none" w:eastAsia="x-none"/>
        </w:rPr>
        <w:t>Шмелёв</w:t>
      </w:r>
      <w:proofErr w:type="spellEnd"/>
      <w:r w:rsidRPr="00993911">
        <w:rPr>
          <w:rFonts w:ascii="Times New Roman" w:hAnsi="Times New Roman"/>
          <w:sz w:val="24"/>
          <w:szCs w:val="24"/>
          <w:lang w:val="x-none" w:eastAsia="x-none"/>
        </w:rPr>
        <w:t>,</w:t>
      </w:r>
      <w:r w:rsidRPr="00993911">
        <w:rPr>
          <w:rFonts w:ascii="Times New Roman" w:hAnsi="Times New Roman"/>
          <w:sz w:val="24"/>
          <w:szCs w:val="24"/>
          <w:lang w:eastAsia="x-none"/>
        </w:rPr>
        <w:t xml:space="preserve"> С.А. Есенин, А.А. Блок, Б.Л. Пастернак, И. </w:t>
      </w:r>
      <w:proofErr w:type="gramStart"/>
      <w:r w:rsidRPr="00993911">
        <w:rPr>
          <w:rFonts w:ascii="Times New Roman" w:hAnsi="Times New Roman"/>
          <w:sz w:val="24"/>
          <w:szCs w:val="24"/>
          <w:lang w:eastAsia="x-none"/>
        </w:rPr>
        <w:t>Бродский, М.М.  Пришвин, К.Д. Паустовский,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), </w:t>
      </w:r>
      <w:r w:rsidRPr="00993911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>произведения детской современной литературы (</w:t>
      </w:r>
      <w:r w:rsidRPr="00993911">
        <w:rPr>
          <w:rFonts w:ascii="Times New Roman" w:hAnsi="Times New Roman"/>
          <w:sz w:val="24"/>
          <w:szCs w:val="24"/>
          <w:lang w:eastAsia="x-none"/>
        </w:rPr>
        <w:t xml:space="preserve">С. Алексеев,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А. </w:t>
      </w:r>
      <w:proofErr w:type="spellStart"/>
      <w:r w:rsidRPr="00993911">
        <w:rPr>
          <w:rFonts w:ascii="Times New Roman" w:hAnsi="Times New Roman"/>
          <w:sz w:val="24"/>
          <w:szCs w:val="24"/>
          <w:lang w:val="x-none" w:eastAsia="x-none"/>
        </w:rPr>
        <w:t>Жвалевский</w:t>
      </w:r>
      <w:proofErr w:type="spellEnd"/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 и Е. Пастернак</w:t>
      </w:r>
      <w:r w:rsidRPr="00993911">
        <w:rPr>
          <w:rFonts w:ascii="Times New Roman" w:hAnsi="Times New Roman"/>
          <w:sz w:val="24"/>
          <w:szCs w:val="24"/>
          <w:lang w:eastAsia="x-none"/>
        </w:rPr>
        <w:t xml:space="preserve">, </w:t>
      </w:r>
      <w:proofErr w:type="spellStart"/>
      <w:r w:rsidRPr="00993911">
        <w:rPr>
          <w:rFonts w:ascii="Times New Roman" w:hAnsi="Times New Roman"/>
          <w:sz w:val="24"/>
          <w:szCs w:val="24"/>
          <w:lang w:eastAsia="x-none"/>
        </w:rPr>
        <w:t>Т.Пивоварова</w:t>
      </w:r>
      <w:proofErr w:type="spellEnd"/>
      <w:r w:rsidRPr="00993911">
        <w:rPr>
          <w:rFonts w:ascii="Times New Roman" w:hAnsi="Times New Roman"/>
          <w:sz w:val="24"/>
          <w:szCs w:val="24"/>
          <w:lang w:eastAsia="x-none"/>
        </w:rPr>
        <w:t>),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 произведения писателей и поэтов родного края</w:t>
      </w:r>
      <w:r w:rsidRPr="00993911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 (В. </w:t>
      </w:r>
      <w:proofErr w:type="spellStart"/>
      <w:r w:rsidRPr="00993911">
        <w:rPr>
          <w:rFonts w:ascii="Times New Roman" w:hAnsi="Times New Roman"/>
          <w:sz w:val="24"/>
          <w:szCs w:val="24"/>
          <w:lang w:val="x-none" w:eastAsia="x-none"/>
        </w:rPr>
        <w:t>Бородаевский</w:t>
      </w:r>
      <w:proofErr w:type="spellEnd"/>
      <w:r w:rsidRPr="00993911">
        <w:rPr>
          <w:rFonts w:ascii="Times New Roman" w:hAnsi="Times New Roman"/>
          <w:sz w:val="24"/>
          <w:szCs w:val="24"/>
          <w:lang w:val="x-none" w:eastAsia="x-none"/>
        </w:rPr>
        <w:t>, Н. Артюхова</w:t>
      </w:r>
      <w:r w:rsidRPr="00993911">
        <w:rPr>
          <w:rFonts w:ascii="Times New Roman" w:hAnsi="Times New Roman"/>
          <w:sz w:val="24"/>
          <w:szCs w:val="24"/>
          <w:lang w:eastAsia="x-none"/>
        </w:rPr>
        <w:t xml:space="preserve">,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z w:val="24"/>
          <w:szCs w:val="24"/>
          <w:lang w:eastAsia="x-none"/>
        </w:rPr>
        <w:t xml:space="preserve">К.Д. Воробьёв,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>Е.И. Носов,</w:t>
      </w:r>
      <w:r w:rsidRPr="00993911">
        <w:rPr>
          <w:rFonts w:ascii="Times New Roman" w:hAnsi="Times New Roman"/>
          <w:sz w:val="24"/>
          <w:szCs w:val="24"/>
          <w:lang w:eastAsia="x-none"/>
        </w:rPr>
        <w:t xml:space="preserve"> М. Колосов,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 В.П. Детков</w:t>
      </w:r>
      <w:r w:rsidRPr="00993911">
        <w:rPr>
          <w:rFonts w:ascii="Times New Roman" w:hAnsi="Times New Roman"/>
          <w:sz w:val="24"/>
          <w:szCs w:val="24"/>
          <w:lang w:eastAsia="x-none"/>
        </w:rPr>
        <w:t xml:space="preserve">, А.Н. </w:t>
      </w:r>
      <w:proofErr w:type="spellStart"/>
      <w:r w:rsidRPr="00993911">
        <w:rPr>
          <w:rFonts w:ascii="Times New Roman" w:hAnsi="Times New Roman"/>
          <w:sz w:val="24"/>
          <w:szCs w:val="24"/>
          <w:lang w:eastAsia="x-none"/>
        </w:rPr>
        <w:t>Асмолов</w:t>
      </w:r>
      <w:proofErr w:type="spellEnd"/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). </w:t>
      </w:r>
      <w:proofErr w:type="gramEnd"/>
    </w:p>
    <w:p w:rsidR="00993911" w:rsidRPr="00993911" w:rsidRDefault="00993911" w:rsidP="00993911">
      <w:pPr>
        <w:widowControl w:val="0"/>
        <w:tabs>
          <w:tab w:val="left" w:pos="1168"/>
        </w:tabs>
        <w:spacing w:after="0" w:line="240" w:lineRule="auto"/>
        <w:ind w:left="117" w:right="102"/>
        <w:jc w:val="both"/>
        <w:rPr>
          <w:rFonts w:ascii="Times New Roman" w:hAnsi="Times New Roman"/>
          <w:i/>
          <w:sz w:val="24"/>
          <w:szCs w:val="24"/>
          <w:lang w:eastAsia="x-none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048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 Содержательный раздел</w:t>
      </w:r>
    </w:p>
    <w:p w:rsidR="00993911" w:rsidRPr="00993911" w:rsidRDefault="00993911" w:rsidP="0099391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3911">
        <w:rPr>
          <w:rFonts w:ascii="Times New Roman" w:eastAsiaTheme="minorHAnsi" w:hAnsi="Times New Roman"/>
          <w:b/>
          <w:sz w:val="24"/>
          <w:szCs w:val="24"/>
        </w:rPr>
        <w:tab/>
      </w: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3911">
        <w:rPr>
          <w:rFonts w:ascii="Times New Roman" w:eastAsiaTheme="minorHAnsi" w:hAnsi="Times New Roman"/>
          <w:b/>
          <w:sz w:val="24"/>
          <w:szCs w:val="24"/>
        </w:rPr>
        <w:t>«Родной (русский) язык»</w:t>
      </w:r>
    </w:p>
    <w:p w:rsidR="00993911" w:rsidRPr="00993911" w:rsidRDefault="00993911" w:rsidP="00993911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93911">
        <w:rPr>
          <w:rFonts w:ascii="Times New Roman" w:hAnsi="Times New Roman"/>
          <w:sz w:val="24"/>
          <w:szCs w:val="24"/>
        </w:rPr>
        <w:t xml:space="preserve">В содержании курса «Родной (русский)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993911" w:rsidRPr="00993911" w:rsidRDefault="00993911" w:rsidP="00993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911">
        <w:rPr>
          <w:rFonts w:ascii="Times New Roman" w:hAnsi="Times New Roman"/>
          <w:sz w:val="24"/>
          <w:szCs w:val="24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представлений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993911" w:rsidRPr="00993911" w:rsidRDefault="00993911" w:rsidP="00993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911">
        <w:rPr>
          <w:rFonts w:ascii="Times New Roman" w:hAnsi="Times New Roman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обучающихся, пониманию важнейших социокультурных функций языковой кодификации.</w:t>
      </w:r>
    </w:p>
    <w:p w:rsidR="00993911" w:rsidRPr="00993911" w:rsidRDefault="00993911" w:rsidP="00993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911">
        <w:rPr>
          <w:rFonts w:ascii="Times New Roman" w:hAnsi="Times New Roman"/>
          <w:sz w:val="24"/>
          <w:szCs w:val="24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993911" w:rsidRPr="00993911" w:rsidRDefault="00993911" w:rsidP="00993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911">
        <w:rPr>
          <w:rFonts w:ascii="Times New Roman" w:hAnsi="Times New Roman"/>
          <w:sz w:val="24"/>
          <w:szCs w:val="24"/>
        </w:rPr>
        <w:t>В соответствии с этим в программе выделяются следующие блоки:</w:t>
      </w:r>
    </w:p>
    <w:p w:rsidR="00993911" w:rsidRPr="00993911" w:rsidRDefault="00993911" w:rsidP="00993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911">
        <w:rPr>
          <w:rFonts w:ascii="Times New Roman" w:hAnsi="Times New Roman"/>
          <w:sz w:val="24"/>
          <w:szCs w:val="24"/>
        </w:rPr>
        <w:t xml:space="preserve">В первом блоке – </w:t>
      </w:r>
      <w:r w:rsidRPr="00993911">
        <w:rPr>
          <w:rFonts w:ascii="Times New Roman" w:hAnsi="Times New Roman"/>
          <w:b/>
          <w:sz w:val="24"/>
          <w:szCs w:val="24"/>
        </w:rPr>
        <w:t>«Язык и культура»</w:t>
      </w:r>
      <w:r w:rsidRPr="00993911">
        <w:rPr>
          <w:rFonts w:ascii="Times New Roman" w:hAnsi="Times New Roman"/>
          <w:sz w:val="24"/>
          <w:szCs w:val="24"/>
        </w:rPr>
        <w:t xml:space="preserve"> – представлено содержание, изучение которого направлено на формирование у обучающихся представлений о языке как части национальной культуры и обеспечение мотивации на овладение языком как важнейшей составляющей культуры собственной личности.</w:t>
      </w:r>
    </w:p>
    <w:p w:rsidR="00993911" w:rsidRPr="00993911" w:rsidRDefault="00993911" w:rsidP="00993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911">
        <w:rPr>
          <w:rFonts w:ascii="Times New Roman" w:hAnsi="Times New Roman"/>
          <w:sz w:val="24"/>
          <w:szCs w:val="24"/>
        </w:rPr>
        <w:t xml:space="preserve">Второй блок – </w:t>
      </w:r>
      <w:r w:rsidRPr="00993911">
        <w:rPr>
          <w:rFonts w:ascii="Times New Roman" w:hAnsi="Times New Roman"/>
          <w:b/>
          <w:sz w:val="24"/>
          <w:szCs w:val="24"/>
        </w:rPr>
        <w:t>«Культура речи»</w:t>
      </w:r>
      <w:r w:rsidRPr="00993911">
        <w:rPr>
          <w:rFonts w:ascii="Times New Roman" w:hAnsi="Times New Roman"/>
          <w:sz w:val="24"/>
          <w:szCs w:val="24"/>
        </w:rPr>
        <w:t xml:space="preserve"> – направлен, прежде всего, на приобретение учащимися коммуникативных навыков, повышение речевой культуры подрастающего поколения, практическое овладение культурой речи: фразеология, этические нормы общения, различные коммуникативные ситуации, элементарные риторические умения.</w:t>
      </w:r>
    </w:p>
    <w:p w:rsidR="00993911" w:rsidRPr="00993911" w:rsidRDefault="00993911" w:rsidP="00993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911">
        <w:rPr>
          <w:rFonts w:ascii="Times New Roman" w:hAnsi="Times New Roman"/>
          <w:sz w:val="24"/>
          <w:szCs w:val="24"/>
        </w:rPr>
        <w:t xml:space="preserve">В третьем блоке – </w:t>
      </w:r>
      <w:r w:rsidRPr="00993911">
        <w:rPr>
          <w:rFonts w:ascii="Times New Roman" w:hAnsi="Times New Roman"/>
          <w:b/>
          <w:sz w:val="24"/>
          <w:szCs w:val="24"/>
        </w:rPr>
        <w:t>«Речь. Речевая деятельность. Текст»</w:t>
      </w:r>
      <w:r w:rsidRPr="00993911">
        <w:rPr>
          <w:rFonts w:ascii="Times New Roman" w:hAnsi="Times New Roman"/>
          <w:sz w:val="24"/>
          <w:szCs w:val="24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общения, овладение совокупностью речевых умений, обеспечивающих восприятие и воспроизведение </w:t>
      </w:r>
      <w:proofErr w:type="gramStart"/>
      <w:r w:rsidRPr="00993911">
        <w:rPr>
          <w:rFonts w:ascii="Times New Roman" w:hAnsi="Times New Roman"/>
          <w:sz w:val="24"/>
          <w:szCs w:val="24"/>
        </w:rPr>
        <w:t>текста</w:t>
      </w:r>
      <w:proofErr w:type="gramEnd"/>
      <w:r w:rsidRPr="00993911">
        <w:rPr>
          <w:rFonts w:ascii="Times New Roman" w:hAnsi="Times New Roman"/>
          <w:sz w:val="24"/>
          <w:szCs w:val="24"/>
        </w:rPr>
        <w:t xml:space="preserve"> и создание собственных высказываний.</w:t>
      </w: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93911">
        <w:rPr>
          <w:rFonts w:ascii="Times New Roman" w:eastAsiaTheme="minorHAnsi" w:hAnsi="Times New Roman"/>
          <w:b/>
          <w:sz w:val="24"/>
          <w:szCs w:val="24"/>
        </w:rPr>
        <w:t>«Литературное чтение на родном (русском) языке»</w:t>
      </w: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93911" w:rsidRPr="00993911" w:rsidRDefault="00993911" w:rsidP="00993911">
      <w:pPr>
        <w:spacing w:after="0" w:line="240" w:lineRule="auto"/>
        <w:ind w:left="3646" w:right="318" w:hanging="2613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eastAsia="Times New Roman" w:hAnsi="Times New Roman"/>
          <w:spacing w:val="-5"/>
          <w:sz w:val="24"/>
          <w:szCs w:val="24"/>
          <w:lang w:val="x-none" w:eastAsia="x-none"/>
        </w:rPr>
        <w:t xml:space="preserve">ОЖИДАЕМЫЕ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РЕЗУЛЬТАТЫ </w:t>
      </w:r>
      <w:r w:rsidRPr="00993911">
        <w:rPr>
          <w:rFonts w:ascii="Times New Roman" w:eastAsia="Times New Roman" w:hAnsi="Times New Roman"/>
          <w:spacing w:val="-7"/>
          <w:sz w:val="24"/>
          <w:szCs w:val="24"/>
          <w:lang w:val="x-none" w:eastAsia="x-none"/>
        </w:rPr>
        <w:t xml:space="preserve">ФОРМИРОВАНИЯ </w:t>
      </w:r>
      <w:r w:rsidRPr="00993911">
        <w:rPr>
          <w:rFonts w:ascii="Times New Roman" w:eastAsia="Times New Roman" w:hAnsi="Times New Roman"/>
          <w:spacing w:val="-6"/>
          <w:sz w:val="24"/>
          <w:szCs w:val="24"/>
          <w:lang w:val="x-none" w:eastAsia="x-none"/>
        </w:rPr>
        <w:t xml:space="preserve">УУД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К </w:t>
      </w:r>
      <w:r w:rsidRPr="00993911">
        <w:rPr>
          <w:rFonts w:ascii="Times New Roman" w:eastAsia="Times New Roman" w:hAnsi="Times New Roman"/>
          <w:spacing w:val="-3"/>
          <w:sz w:val="24"/>
          <w:szCs w:val="24"/>
          <w:lang w:val="x-none" w:eastAsia="x-none"/>
        </w:rPr>
        <w:t xml:space="preserve">КОНЦУ </w:t>
      </w:r>
      <w:r w:rsidRPr="00993911">
        <w:rPr>
          <w:rFonts w:ascii="Times New Roman" w:eastAsia="Times New Roman" w:hAnsi="Times New Roman"/>
          <w:spacing w:val="-4"/>
          <w:sz w:val="24"/>
          <w:szCs w:val="24"/>
          <w:lang w:val="x-none" w:eastAsia="x-none"/>
        </w:rPr>
        <w:t xml:space="preserve">4-ГО 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>ГОДА</w:t>
      </w:r>
      <w:r w:rsidRPr="00993911">
        <w:rPr>
          <w:rFonts w:ascii="Times New Roman" w:eastAsia="Times New Roman" w:hAnsi="Times New Roman"/>
          <w:spacing w:val="5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eastAsia="Times New Roman" w:hAnsi="Times New Roman"/>
          <w:spacing w:val="-6"/>
          <w:sz w:val="24"/>
          <w:szCs w:val="24"/>
          <w:lang w:val="x-none" w:eastAsia="x-none"/>
        </w:rPr>
        <w:t>ОБУЧЕНИЯ</w:t>
      </w:r>
    </w:p>
    <w:p w:rsidR="00993911" w:rsidRPr="00993911" w:rsidRDefault="00993911" w:rsidP="00993911">
      <w:pPr>
        <w:widowControl w:val="0"/>
        <w:spacing w:after="0" w:line="240" w:lineRule="auto"/>
        <w:ind w:left="116" w:right="118" w:firstLine="70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993911">
        <w:rPr>
          <w:rFonts w:ascii="Times New Roman" w:eastAsia="Times New Roman" w:hAnsi="Times New Roman"/>
          <w:b/>
          <w:bCs/>
          <w:sz w:val="24"/>
          <w:szCs w:val="24"/>
        </w:rPr>
        <w:t xml:space="preserve">В </w:t>
      </w:r>
      <w:r w:rsidRPr="00993911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области </w:t>
      </w:r>
      <w:r w:rsidRPr="00993911">
        <w:rPr>
          <w:rFonts w:ascii="Times New Roman" w:eastAsia="Times New Roman" w:hAnsi="Times New Roman"/>
          <w:b/>
          <w:bCs/>
          <w:sz w:val="24"/>
          <w:szCs w:val="24"/>
        </w:rPr>
        <w:t>познавательных общих учебных действий выпускник научится:</w:t>
      </w:r>
    </w:p>
    <w:p w:rsidR="00993911" w:rsidRPr="00993911" w:rsidRDefault="00993911" w:rsidP="00993911">
      <w:pPr>
        <w:widowControl w:val="0"/>
        <w:spacing w:after="0" w:line="240" w:lineRule="auto"/>
        <w:ind w:left="116" w:right="118" w:firstLine="70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993911">
        <w:rPr>
          <w:rFonts w:ascii="Times New Roman" w:eastAsia="Times New Roman" w:hAnsi="Times New Roman"/>
          <w:spacing w:val="2"/>
          <w:sz w:val="24"/>
          <w:szCs w:val="24"/>
        </w:rPr>
        <w:t xml:space="preserve">свободно </w:t>
      </w:r>
      <w:r w:rsidRPr="00993911">
        <w:rPr>
          <w:rFonts w:ascii="Times New Roman" w:eastAsia="Times New Roman" w:hAnsi="Times New Roman"/>
          <w:sz w:val="24"/>
          <w:szCs w:val="24"/>
        </w:rPr>
        <w:t xml:space="preserve">работать с  текстом: </w:t>
      </w:r>
      <w:r w:rsidRPr="00993911">
        <w:rPr>
          <w:rFonts w:ascii="Times New Roman" w:eastAsia="Times New Roman" w:hAnsi="Times New Roman"/>
          <w:spacing w:val="-5"/>
          <w:sz w:val="24"/>
          <w:szCs w:val="24"/>
        </w:rPr>
        <w:t xml:space="preserve">уметь  </w:t>
      </w:r>
      <w:r w:rsidRPr="00993911">
        <w:rPr>
          <w:rFonts w:ascii="Times New Roman" w:eastAsia="Times New Roman" w:hAnsi="Times New Roman"/>
          <w:sz w:val="24"/>
          <w:szCs w:val="24"/>
        </w:rPr>
        <w:t>выделять информацию,</w:t>
      </w:r>
      <w:r w:rsidRPr="00993911">
        <w:rPr>
          <w:rFonts w:ascii="Times New Roman" w:eastAsia="Times New Roman" w:hAnsi="Times New Roman"/>
          <w:spacing w:val="-31"/>
          <w:sz w:val="24"/>
          <w:szCs w:val="24"/>
        </w:rPr>
        <w:t xml:space="preserve"> </w:t>
      </w:r>
      <w:r w:rsidRPr="00993911">
        <w:rPr>
          <w:rFonts w:ascii="Times New Roman" w:eastAsia="Times New Roman" w:hAnsi="Times New Roman"/>
          <w:spacing w:val="-3"/>
          <w:sz w:val="24"/>
          <w:szCs w:val="24"/>
        </w:rPr>
        <w:t xml:space="preserve">заданную </w:t>
      </w:r>
      <w:r w:rsidRPr="00993911">
        <w:rPr>
          <w:rFonts w:ascii="Times New Roman" w:eastAsia="Times New Roman" w:hAnsi="Times New Roman"/>
          <w:sz w:val="24"/>
          <w:szCs w:val="24"/>
        </w:rPr>
        <w:t xml:space="preserve">аспектом рассмотрения, и </w:t>
      </w:r>
      <w:r w:rsidRPr="00993911">
        <w:rPr>
          <w:rFonts w:ascii="Times New Roman" w:eastAsia="Times New Roman" w:hAnsi="Times New Roman"/>
          <w:spacing w:val="-3"/>
          <w:sz w:val="24"/>
          <w:szCs w:val="24"/>
        </w:rPr>
        <w:t xml:space="preserve">удерживать </w:t>
      </w:r>
      <w:r w:rsidRPr="00993911">
        <w:rPr>
          <w:rFonts w:ascii="Times New Roman" w:eastAsia="Times New Roman" w:hAnsi="Times New Roman"/>
          <w:sz w:val="24"/>
          <w:szCs w:val="24"/>
        </w:rPr>
        <w:t xml:space="preserve">заявленный </w:t>
      </w:r>
      <w:r w:rsidRPr="00993911">
        <w:rPr>
          <w:rFonts w:ascii="Times New Roman" w:eastAsia="Times New Roman" w:hAnsi="Times New Roman"/>
          <w:spacing w:val="-3"/>
          <w:sz w:val="24"/>
          <w:szCs w:val="24"/>
        </w:rPr>
        <w:t xml:space="preserve">аспект; </w:t>
      </w:r>
      <w:r w:rsidRPr="00993911">
        <w:rPr>
          <w:rFonts w:ascii="Times New Roman" w:eastAsia="Times New Roman" w:hAnsi="Times New Roman"/>
          <w:spacing w:val="-5"/>
          <w:sz w:val="24"/>
          <w:szCs w:val="24"/>
        </w:rPr>
        <w:t xml:space="preserve">уметь </w:t>
      </w:r>
      <w:r w:rsidRPr="00993911">
        <w:rPr>
          <w:rFonts w:ascii="Times New Roman" w:eastAsia="Times New Roman" w:hAnsi="Times New Roman"/>
          <w:sz w:val="24"/>
          <w:szCs w:val="24"/>
        </w:rPr>
        <w:t xml:space="preserve">быстро </w:t>
      </w:r>
      <w:r w:rsidRPr="00993911">
        <w:rPr>
          <w:rFonts w:ascii="Times New Roman" w:eastAsia="Times New Roman" w:hAnsi="Times New Roman"/>
          <w:spacing w:val="-3"/>
          <w:sz w:val="24"/>
          <w:szCs w:val="24"/>
        </w:rPr>
        <w:t>менять  аспект</w:t>
      </w:r>
      <w:r w:rsidRPr="00993911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993911">
        <w:rPr>
          <w:rFonts w:ascii="Times New Roman" w:eastAsia="Times New Roman" w:hAnsi="Times New Roman"/>
          <w:sz w:val="24"/>
          <w:szCs w:val="24"/>
        </w:rPr>
        <w:t>рассмотрения;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1093"/>
          <w:tab w:val="left" w:pos="2500"/>
        </w:tabs>
        <w:spacing w:after="0" w:line="240" w:lineRule="auto"/>
        <w:ind w:right="114" w:firstLine="706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spacing w:val="2"/>
          <w:sz w:val="24"/>
          <w:szCs w:val="24"/>
          <w:lang w:val="x-none" w:eastAsia="x-none"/>
        </w:rPr>
        <w:t xml:space="preserve">свободно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ориентироваться в </w:t>
      </w:r>
      <w:r w:rsidRPr="00993911">
        <w:rPr>
          <w:rFonts w:ascii="Times New Roman" w:hAnsi="Times New Roman"/>
          <w:spacing w:val="-6"/>
          <w:sz w:val="24"/>
          <w:szCs w:val="24"/>
          <w:lang w:val="x-none" w:eastAsia="x-none"/>
        </w:rPr>
        <w:t xml:space="preserve">текущей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учебной книге и в других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книгах </w:t>
      </w:r>
      <w:r w:rsidRPr="00993911">
        <w:rPr>
          <w:rFonts w:ascii="Times New Roman" w:hAnsi="Times New Roman"/>
          <w:spacing w:val="-4"/>
          <w:sz w:val="24"/>
          <w:szCs w:val="24"/>
          <w:lang w:val="x-none" w:eastAsia="x-none"/>
        </w:rPr>
        <w:t xml:space="preserve">комплекта;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в корпусе учебных словарей, в периодических изданиях; </w:t>
      </w:r>
      <w:r w:rsidRPr="00993911">
        <w:rPr>
          <w:rFonts w:ascii="Times New Roman" w:hAnsi="Times New Roman"/>
          <w:spacing w:val="40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в фонде </w:t>
      </w:r>
      <w:r w:rsidRPr="00993911">
        <w:rPr>
          <w:rFonts w:ascii="Times New Roman" w:hAnsi="Times New Roman"/>
          <w:spacing w:val="-2"/>
          <w:sz w:val="24"/>
          <w:szCs w:val="24"/>
          <w:lang w:val="x-none" w:eastAsia="x-none"/>
        </w:rPr>
        <w:t>школьной</w:t>
      </w:r>
      <w:r w:rsidRPr="00993911">
        <w:rPr>
          <w:rFonts w:ascii="Times New Roman" w:hAnsi="Times New Roman"/>
          <w:spacing w:val="-2"/>
          <w:sz w:val="24"/>
          <w:szCs w:val="24"/>
          <w:lang w:val="x-none" w:eastAsia="x-none"/>
        </w:rPr>
        <w:tab/>
        <w:t>библиотеки: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   </w:t>
      </w:r>
      <w:r w:rsidRPr="00993911">
        <w:rPr>
          <w:rFonts w:ascii="Times New Roman" w:hAnsi="Times New Roman"/>
          <w:spacing w:val="-5"/>
          <w:sz w:val="24"/>
          <w:szCs w:val="24"/>
          <w:lang w:val="x-none" w:eastAsia="x-none"/>
        </w:rPr>
        <w:t>уметь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   </w:t>
      </w:r>
      <w:r w:rsidRPr="00993911">
        <w:rPr>
          <w:rFonts w:ascii="Times New Roman" w:hAnsi="Times New Roman"/>
          <w:spacing w:val="-2"/>
          <w:sz w:val="24"/>
          <w:szCs w:val="24"/>
          <w:lang w:val="x-none" w:eastAsia="x-none"/>
        </w:rPr>
        <w:t>находить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   </w:t>
      </w:r>
      <w:r w:rsidRPr="00993911">
        <w:rPr>
          <w:rFonts w:ascii="Times New Roman" w:hAnsi="Times New Roman"/>
          <w:spacing w:val="-5"/>
          <w:sz w:val="24"/>
          <w:szCs w:val="24"/>
          <w:lang w:val="x-none" w:eastAsia="x-none"/>
        </w:rPr>
        <w:t>нужную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  </w:t>
      </w:r>
      <w:r w:rsidRPr="00993911">
        <w:rPr>
          <w:rFonts w:ascii="Times New Roman" w:hAnsi="Times New Roman"/>
          <w:spacing w:val="47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pacing w:val="-2"/>
          <w:sz w:val="24"/>
          <w:szCs w:val="24"/>
          <w:lang w:val="x-none" w:eastAsia="x-none"/>
        </w:rPr>
        <w:t>информацию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  </w:t>
      </w:r>
      <w:r w:rsidRPr="00993911">
        <w:rPr>
          <w:rFonts w:ascii="Times New Roman" w:hAnsi="Times New Roman"/>
          <w:spacing w:val="7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>и</w:t>
      </w:r>
      <w:r w:rsidRPr="00993911">
        <w:rPr>
          <w:rFonts w:ascii="Times New Roman" w:hAnsi="Times New Roman"/>
          <w:w w:val="101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использовать </w:t>
      </w:r>
      <w:r w:rsidRPr="00993911">
        <w:rPr>
          <w:rFonts w:ascii="Times New Roman" w:hAnsi="Times New Roman"/>
          <w:spacing w:val="-4"/>
          <w:sz w:val="24"/>
          <w:szCs w:val="24"/>
          <w:lang w:val="x-none" w:eastAsia="x-none"/>
        </w:rPr>
        <w:t xml:space="preserve">ее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в разных учебных </w:t>
      </w:r>
      <w:r w:rsidRPr="00993911">
        <w:rPr>
          <w:rFonts w:ascii="Times New Roman" w:hAnsi="Times New Roman"/>
          <w:spacing w:val="33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pacing w:val="-4"/>
          <w:sz w:val="24"/>
          <w:szCs w:val="24"/>
          <w:lang w:val="x-none" w:eastAsia="x-none"/>
        </w:rPr>
        <w:t>целях;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1273"/>
        </w:tabs>
        <w:spacing w:after="0" w:line="240" w:lineRule="auto"/>
        <w:ind w:right="111" w:firstLine="706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spacing w:val="2"/>
          <w:sz w:val="24"/>
          <w:szCs w:val="24"/>
          <w:lang w:val="x-none" w:eastAsia="x-none"/>
        </w:rPr>
        <w:t xml:space="preserve">свободно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работать с разными источниками информации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(представленными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в текстовой форме, в виде произведений </w:t>
      </w:r>
      <w:r w:rsidRPr="00993911">
        <w:rPr>
          <w:rFonts w:ascii="Times New Roman" w:hAnsi="Times New Roman"/>
          <w:spacing w:val="-4"/>
          <w:sz w:val="24"/>
          <w:szCs w:val="24"/>
          <w:lang w:val="x-none" w:eastAsia="x-none"/>
        </w:rPr>
        <w:t xml:space="preserve">изобразительного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>и музыкального</w:t>
      </w:r>
      <w:r w:rsidRPr="00993911">
        <w:rPr>
          <w:rFonts w:ascii="Times New Roman" w:hAnsi="Times New Roman"/>
          <w:spacing w:val="54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>искусства).</w:t>
      </w:r>
    </w:p>
    <w:p w:rsidR="00993911" w:rsidRPr="00993911" w:rsidRDefault="00993911" w:rsidP="00993911">
      <w:pPr>
        <w:widowControl w:val="0"/>
        <w:spacing w:after="0" w:line="240" w:lineRule="auto"/>
        <w:ind w:left="116" w:right="115" w:firstLine="70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993911">
        <w:rPr>
          <w:rFonts w:ascii="Times New Roman" w:eastAsia="Times New Roman" w:hAnsi="Times New Roman"/>
          <w:b/>
          <w:bCs/>
          <w:sz w:val="24"/>
          <w:szCs w:val="24"/>
        </w:rPr>
        <w:t xml:space="preserve">В </w:t>
      </w:r>
      <w:r w:rsidRPr="00993911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области </w:t>
      </w:r>
      <w:r w:rsidRPr="00993911">
        <w:rPr>
          <w:rFonts w:ascii="Times New Roman" w:eastAsia="Times New Roman" w:hAnsi="Times New Roman"/>
          <w:b/>
          <w:bCs/>
          <w:sz w:val="24"/>
          <w:szCs w:val="24"/>
        </w:rPr>
        <w:t>коммуникативных учебных действий выпускник научится</w:t>
      </w:r>
      <w:r w:rsidRPr="00993911">
        <w:rPr>
          <w:rFonts w:ascii="Times New Roman" w:eastAsia="Times New Roman" w:hAnsi="Times New Roman"/>
          <w:sz w:val="24"/>
          <w:szCs w:val="24"/>
        </w:rPr>
        <w:t>:</w:t>
      </w:r>
    </w:p>
    <w:p w:rsidR="00993911" w:rsidRPr="00993911" w:rsidRDefault="00993911" w:rsidP="00993911">
      <w:pPr>
        <w:spacing w:after="0" w:line="240" w:lineRule="auto"/>
        <w:ind w:left="823" w:right="39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eastAsia="Times New Roman" w:hAnsi="Times New Roman"/>
          <w:spacing w:val="-4"/>
          <w:sz w:val="24"/>
          <w:szCs w:val="24"/>
          <w:lang w:val="x-none" w:eastAsia="x-none"/>
        </w:rPr>
        <w:t xml:space="preserve">а)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</w:t>
      </w:r>
      <w:r w:rsidRPr="00993911">
        <w:rPr>
          <w:rFonts w:ascii="Times New Roman" w:eastAsia="Times New Roman" w:hAnsi="Times New Roman"/>
          <w:spacing w:val="-3"/>
          <w:sz w:val="24"/>
          <w:szCs w:val="24"/>
          <w:lang w:val="x-none" w:eastAsia="x-none"/>
        </w:rPr>
        <w:t xml:space="preserve">рамках коммуникации </w:t>
      </w:r>
      <w:r w:rsidRPr="00993911">
        <w:rPr>
          <w:rFonts w:ascii="Times New Roman" w:eastAsia="Times New Roman" w:hAnsi="Times New Roman"/>
          <w:spacing w:val="-4"/>
          <w:sz w:val="24"/>
          <w:szCs w:val="24"/>
          <w:lang w:val="x-none" w:eastAsia="x-none"/>
        </w:rPr>
        <w:t xml:space="preserve">как  </w:t>
      </w:r>
      <w:r w:rsidRPr="00993911">
        <w:rPr>
          <w:rFonts w:ascii="Times New Roman" w:eastAsia="Times New Roman" w:hAnsi="Times New Roman"/>
          <w:spacing w:val="-2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>сотрудничества: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988"/>
        </w:tabs>
        <w:spacing w:after="0" w:line="240" w:lineRule="auto"/>
        <w:ind w:right="124" w:firstLine="706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разным формам учебной кооперации (работа вдвоем, в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малой группе, 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в большой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группе)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и разным социальным ролям </w:t>
      </w:r>
      <w:r w:rsidRPr="00993911">
        <w:rPr>
          <w:rFonts w:ascii="Times New Roman" w:hAnsi="Times New Roman"/>
          <w:spacing w:val="-4"/>
          <w:sz w:val="24"/>
          <w:szCs w:val="24"/>
          <w:lang w:val="x-none" w:eastAsia="x-none"/>
        </w:rPr>
        <w:t xml:space="preserve">(ведущего 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и  </w:t>
      </w:r>
      <w:r w:rsidRPr="00993911">
        <w:rPr>
          <w:rFonts w:ascii="Times New Roman" w:hAnsi="Times New Roman"/>
          <w:spacing w:val="36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>исполнителя);</w:t>
      </w:r>
    </w:p>
    <w:p w:rsidR="00993911" w:rsidRPr="00993911" w:rsidRDefault="00993911" w:rsidP="00993911">
      <w:pPr>
        <w:spacing w:after="0" w:line="240" w:lineRule="auto"/>
        <w:ind w:left="823" w:right="39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б) в </w:t>
      </w:r>
      <w:r w:rsidRPr="00993911">
        <w:rPr>
          <w:rFonts w:ascii="Times New Roman" w:eastAsia="Times New Roman" w:hAnsi="Times New Roman"/>
          <w:spacing w:val="-3"/>
          <w:sz w:val="24"/>
          <w:szCs w:val="24"/>
          <w:lang w:val="x-none" w:eastAsia="x-none"/>
        </w:rPr>
        <w:t xml:space="preserve">рамках коммуникации </w:t>
      </w:r>
      <w:r w:rsidRPr="00993911">
        <w:rPr>
          <w:rFonts w:ascii="Times New Roman" w:eastAsia="Times New Roman" w:hAnsi="Times New Roman"/>
          <w:spacing w:val="-4"/>
          <w:sz w:val="24"/>
          <w:szCs w:val="24"/>
          <w:lang w:val="x-none" w:eastAsia="x-none"/>
        </w:rPr>
        <w:t xml:space="preserve">как  </w:t>
      </w:r>
      <w:r w:rsidRPr="00993911">
        <w:rPr>
          <w:rFonts w:ascii="Times New Roman" w:eastAsia="Times New Roman" w:hAnsi="Times New Roman"/>
          <w:spacing w:val="-2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eastAsia="Times New Roman" w:hAnsi="Times New Roman"/>
          <w:sz w:val="24"/>
          <w:szCs w:val="24"/>
          <w:lang w:val="x-none" w:eastAsia="x-none"/>
        </w:rPr>
        <w:t>взаимодействия: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1123"/>
        </w:tabs>
        <w:spacing w:after="0" w:line="240" w:lineRule="auto"/>
        <w:ind w:right="123" w:firstLine="781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понимать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основание разницы между заявленными точками зрения, позициями и </w:t>
      </w:r>
      <w:r w:rsidRPr="00993911">
        <w:rPr>
          <w:rFonts w:ascii="Times New Roman" w:hAnsi="Times New Roman"/>
          <w:spacing w:val="-5"/>
          <w:sz w:val="24"/>
          <w:szCs w:val="24"/>
          <w:lang w:val="x-none" w:eastAsia="x-none"/>
        </w:rPr>
        <w:t xml:space="preserve">уметь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присоединяться к одной из них </w:t>
      </w:r>
      <w:r w:rsidRPr="00993911">
        <w:rPr>
          <w:rFonts w:ascii="Times New Roman" w:hAnsi="Times New Roman"/>
          <w:spacing w:val="-4"/>
          <w:sz w:val="24"/>
          <w:szCs w:val="24"/>
          <w:lang w:val="x-none" w:eastAsia="x-none"/>
        </w:rPr>
        <w:t>или</w:t>
      </w:r>
      <w:r w:rsidRPr="00993911">
        <w:rPr>
          <w:rFonts w:ascii="Times New Roman" w:hAnsi="Times New Roman"/>
          <w:spacing w:val="62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>высказывать собственную  точку</w:t>
      </w:r>
      <w:r w:rsidRPr="00993911">
        <w:rPr>
          <w:rFonts w:ascii="Times New Roman" w:hAnsi="Times New Roman"/>
          <w:spacing w:val="-6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>зрения.</w:t>
      </w:r>
    </w:p>
    <w:p w:rsidR="00993911" w:rsidRPr="00993911" w:rsidRDefault="00993911" w:rsidP="00993911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993911">
        <w:rPr>
          <w:rFonts w:ascii="Times New Roman" w:eastAsia="Times New Roman" w:hAnsi="Times New Roman"/>
          <w:b/>
          <w:bCs/>
          <w:sz w:val="24"/>
          <w:szCs w:val="24"/>
        </w:rPr>
        <w:t xml:space="preserve">В  </w:t>
      </w:r>
      <w:r w:rsidRPr="00993911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области </w:t>
      </w:r>
      <w:r w:rsidRPr="00993911">
        <w:rPr>
          <w:rFonts w:ascii="Times New Roman" w:eastAsia="Times New Roman" w:hAnsi="Times New Roman"/>
          <w:b/>
          <w:bCs/>
          <w:sz w:val="24"/>
          <w:szCs w:val="24"/>
        </w:rPr>
        <w:t>регулятивных учебных действий  выпускник</w:t>
      </w:r>
      <w:r w:rsidRPr="00993911">
        <w:rPr>
          <w:rFonts w:ascii="Times New Roman" w:eastAsia="Times New Roman" w:hAnsi="Times New Roman"/>
          <w:b/>
          <w:bCs/>
          <w:spacing w:val="62"/>
          <w:sz w:val="24"/>
          <w:szCs w:val="24"/>
        </w:rPr>
        <w:t xml:space="preserve"> </w:t>
      </w:r>
      <w:r w:rsidRPr="00993911">
        <w:rPr>
          <w:rFonts w:ascii="Times New Roman" w:eastAsia="Times New Roman" w:hAnsi="Times New Roman"/>
          <w:b/>
          <w:bCs/>
          <w:sz w:val="24"/>
          <w:szCs w:val="24"/>
        </w:rPr>
        <w:t>научится</w:t>
      </w:r>
      <w:r w:rsidRPr="00993911">
        <w:rPr>
          <w:rFonts w:ascii="Times New Roman" w:eastAsia="Times New Roman" w:hAnsi="Times New Roman"/>
          <w:sz w:val="24"/>
          <w:szCs w:val="24"/>
        </w:rPr>
        <w:t>: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988"/>
        </w:tabs>
        <w:spacing w:after="0" w:line="240" w:lineRule="auto"/>
        <w:ind w:right="138" w:firstLine="706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осуществлять самоконтроль и контроль </w:t>
      </w:r>
      <w:r w:rsidRPr="00993911">
        <w:rPr>
          <w:rFonts w:ascii="Times New Roman" w:hAnsi="Times New Roman"/>
          <w:spacing w:val="2"/>
          <w:sz w:val="24"/>
          <w:szCs w:val="24"/>
          <w:lang w:val="x-none" w:eastAsia="x-none"/>
        </w:rPr>
        <w:t xml:space="preserve">за </w:t>
      </w:r>
      <w:r w:rsidRPr="00993911">
        <w:rPr>
          <w:rFonts w:ascii="Times New Roman" w:hAnsi="Times New Roman"/>
          <w:sz w:val="24"/>
          <w:szCs w:val="24"/>
          <w:lang w:val="x-none" w:eastAsia="x-none"/>
        </w:rPr>
        <w:t xml:space="preserve">ходом выполнения работы и полученного </w:t>
      </w:r>
      <w:r w:rsidRPr="00993911">
        <w:rPr>
          <w:rFonts w:ascii="Times New Roman" w:hAnsi="Times New Roman"/>
          <w:spacing w:val="2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spacing w:val="-4"/>
          <w:sz w:val="24"/>
          <w:szCs w:val="24"/>
          <w:lang w:val="x-none" w:eastAsia="x-none"/>
        </w:rPr>
        <w:t>результата.</w:t>
      </w:r>
    </w:p>
    <w:p w:rsidR="00993911" w:rsidRPr="00993911" w:rsidRDefault="00993911" w:rsidP="00993911">
      <w:pPr>
        <w:widowControl w:val="0"/>
        <w:spacing w:after="0" w:line="240" w:lineRule="auto"/>
        <w:ind w:left="116" w:right="113" w:firstLine="706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</w:rPr>
      </w:pPr>
      <w:r w:rsidRPr="00993911">
        <w:rPr>
          <w:rFonts w:ascii="Times New Roman" w:eastAsia="Times New Roman" w:hAnsi="Times New Roman"/>
          <w:b/>
          <w:bCs/>
          <w:sz w:val="24"/>
          <w:szCs w:val="24"/>
        </w:rPr>
        <w:t xml:space="preserve">В </w:t>
      </w:r>
      <w:r w:rsidRPr="00993911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области </w:t>
      </w:r>
      <w:r w:rsidRPr="00993911">
        <w:rPr>
          <w:rFonts w:ascii="Times New Roman" w:eastAsia="Times New Roman" w:hAnsi="Times New Roman"/>
          <w:b/>
          <w:bCs/>
          <w:sz w:val="24"/>
          <w:szCs w:val="24"/>
        </w:rPr>
        <w:t xml:space="preserve">личностных учебных действий выпускник </w:t>
      </w:r>
      <w:r w:rsidRPr="0099391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получит возможность</w:t>
      </w:r>
      <w:r w:rsidRPr="00993911">
        <w:rPr>
          <w:rFonts w:ascii="Times New Roman" w:eastAsia="Times New Roman" w:hAnsi="Times New Roman"/>
          <w:b/>
          <w:bCs/>
          <w:i/>
          <w:iCs/>
          <w:spacing w:val="70"/>
          <w:sz w:val="24"/>
          <w:szCs w:val="24"/>
        </w:rPr>
        <w:t xml:space="preserve"> </w:t>
      </w:r>
      <w:r w:rsidRPr="0099391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научиться: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1198"/>
        </w:tabs>
        <w:spacing w:after="0" w:line="240" w:lineRule="auto"/>
        <w:ind w:right="101" w:firstLine="706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 xml:space="preserve">осознавать значение </w:t>
      </w:r>
      <w:r w:rsidRPr="00993911">
        <w:rPr>
          <w:rFonts w:ascii="Times New Roman" w:hAnsi="Times New Roman"/>
          <w:i/>
          <w:iCs/>
          <w:spacing w:val="-3"/>
          <w:sz w:val="24"/>
          <w:szCs w:val="24"/>
          <w:lang w:val="x-none" w:eastAsia="x-none"/>
        </w:rPr>
        <w:t xml:space="preserve">литературного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 xml:space="preserve">чтения в формировании собственной  </w:t>
      </w:r>
      <w:r w:rsidRPr="00993911">
        <w:rPr>
          <w:rFonts w:ascii="Times New Roman" w:hAnsi="Times New Roman"/>
          <w:i/>
          <w:iCs/>
          <w:spacing w:val="-4"/>
          <w:sz w:val="24"/>
          <w:szCs w:val="24"/>
          <w:lang w:val="x-none" w:eastAsia="x-none"/>
        </w:rPr>
        <w:t xml:space="preserve">культуры 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>и</w:t>
      </w:r>
      <w:r w:rsidRPr="00993911">
        <w:rPr>
          <w:rFonts w:ascii="Times New Roman" w:hAnsi="Times New Roman"/>
          <w:i/>
          <w:iCs/>
          <w:spacing w:val="15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>мировосприятия;</w:t>
      </w:r>
    </w:p>
    <w:p w:rsidR="00993911" w:rsidRPr="00993911" w:rsidRDefault="00993911" w:rsidP="00993911">
      <w:pPr>
        <w:widowControl w:val="0"/>
        <w:numPr>
          <w:ilvl w:val="0"/>
          <w:numId w:val="2"/>
        </w:numPr>
        <w:tabs>
          <w:tab w:val="left" w:pos="1198"/>
        </w:tabs>
        <w:spacing w:after="0" w:line="240" w:lineRule="auto"/>
        <w:ind w:right="101" w:firstLine="706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 xml:space="preserve">профилировать  </w:t>
      </w:r>
      <w:r w:rsidRPr="00993911">
        <w:rPr>
          <w:rFonts w:ascii="Times New Roman" w:hAnsi="Times New Roman"/>
          <w:i/>
          <w:iCs/>
          <w:spacing w:val="3"/>
          <w:sz w:val="24"/>
          <w:szCs w:val="24"/>
          <w:lang w:val="x-none" w:eastAsia="x-none"/>
        </w:rPr>
        <w:t xml:space="preserve">свою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 xml:space="preserve">нравственно-этическую </w:t>
      </w:r>
      <w:r w:rsidRPr="00993911">
        <w:rPr>
          <w:rFonts w:ascii="Times New Roman" w:hAnsi="Times New Roman"/>
          <w:i/>
          <w:iCs/>
          <w:spacing w:val="-3"/>
          <w:sz w:val="24"/>
          <w:szCs w:val="24"/>
          <w:lang w:val="x-none" w:eastAsia="x-none"/>
        </w:rPr>
        <w:t xml:space="preserve">ориентацию (накопив </w:t>
      </w:r>
      <w:r w:rsidRPr="00993911">
        <w:rPr>
          <w:rFonts w:ascii="Times New Roman" w:hAnsi="Times New Roman"/>
          <w:i/>
          <w:iCs/>
          <w:spacing w:val="39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 xml:space="preserve">в ходе </w:t>
      </w:r>
      <w:r w:rsidRPr="00993911">
        <w:rPr>
          <w:rFonts w:ascii="Times New Roman" w:hAnsi="Times New Roman"/>
          <w:i/>
          <w:iCs/>
          <w:spacing w:val="-4"/>
          <w:sz w:val="24"/>
          <w:szCs w:val="24"/>
          <w:lang w:val="x-none" w:eastAsia="x-none"/>
        </w:rPr>
        <w:t xml:space="preserve">анализа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 xml:space="preserve">произведений и </w:t>
      </w:r>
      <w:r w:rsidRPr="00993911">
        <w:rPr>
          <w:rFonts w:ascii="Times New Roman" w:hAnsi="Times New Roman"/>
          <w:i/>
          <w:iCs/>
          <w:spacing w:val="-3"/>
          <w:sz w:val="24"/>
          <w:szCs w:val="24"/>
          <w:lang w:val="x-none" w:eastAsia="x-none"/>
        </w:rPr>
        <w:t xml:space="preserve">общения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>по их поводу опыт моральных оценок  и нравственного</w:t>
      </w:r>
      <w:r w:rsidRPr="00993911">
        <w:rPr>
          <w:rFonts w:ascii="Times New Roman" w:hAnsi="Times New Roman"/>
          <w:i/>
          <w:iCs/>
          <w:spacing w:val="69"/>
          <w:sz w:val="24"/>
          <w:szCs w:val="24"/>
          <w:lang w:val="x-none" w:eastAsia="x-none"/>
        </w:rPr>
        <w:t xml:space="preserve"> </w:t>
      </w:r>
      <w:r w:rsidRPr="00993911">
        <w:rPr>
          <w:rFonts w:ascii="Times New Roman" w:hAnsi="Times New Roman"/>
          <w:i/>
          <w:iCs/>
          <w:sz w:val="24"/>
          <w:szCs w:val="24"/>
          <w:lang w:val="x-none" w:eastAsia="x-none"/>
        </w:rPr>
        <w:t>выбора).</w:t>
      </w: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x-none"/>
        </w:rPr>
      </w:pP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0" w:name="_GoBack"/>
      <w:bookmarkEnd w:id="0"/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9391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3 Организационный</w:t>
      </w: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93911" w:rsidRPr="00993911" w:rsidRDefault="00993911" w:rsidP="00993911">
      <w:pPr>
        <w:numPr>
          <w:ilvl w:val="0"/>
          <w:numId w:val="1"/>
        </w:numPr>
        <w:suppressAutoHyphens/>
        <w:spacing w:after="160" w:line="25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3911">
        <w:rPr>
          <w:rFonts w:ascii="Times New Roman" w:eastAsia="Times New Roman" w:hAnsi="Times New Roman"/>
          <w:b/>
          <w:sz w:val="24"/>
          <w:szCs w:val="24"/>
        </w:rPr>
        <w:t>Учебный план МБОУ «Рыльская средняя общеобразовательная школа № 1 им. Г.И.Шелехова»</w:t>
      </w:r>
    </w:p>
    <w:p w:rsidR="00993911" w:rsidRPr="00993911" w:rsidRDefault="00993911" w:rsidP="00993911">
      <w:pPr>
        <w:numPr>
          <w:ilvl w:val="0"/>
          <w:numId w:val="1"/>
        </w:numPr>
        <w:suppressAutoHyphens/>
        <w:spacing w:after="160" w:line="25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3911">
        <w:rPr>
          <w:rFonts w:ascii="Times New Roman" w:eastAsia="Times New Roman" w:hAnsi="Times New Roman"/>
          <w:b/>
          <w:sz w:val="24"/>
          <w:szCs w:val="24"/>
        </w:rPr>
        <w:t>начального общего образования</w:t>
      </w:r>
    </w:p>
    <w:p w:rsidR="00993911" w:rsidRPr="00993911" w:rsidRDefault="00993911" w:rsidP="00993911">
      <w:pPr>
        <w:numPr>
          <w:ilvl w:val="0"/>
          <w:numId w:val="1"/>
        </w:numPr>
        <w:suppressAutoHyphens/>
        <w:spacing w:after="160" w:line="25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3911">
        <w:rPr>
          <w:rFonts w:ascii="Times New Roman" w:eastAsia="Times New Roman" w:hAnsi="Times New Roman"/>
          <w:b/>
          <w:sz w:val="24"/>
          <w:szCs w:val="24"/>
        </w:rPr>
        <w:t xml:space="preserve"> на 2018-2019 учебный год</w:t>
      </w:r>
    </w:p>
    <w:p w:rsidR="00993911" w:rsidRPr="00993911" w:rsidRDefault="00993911" w:rsidP="00993911">
      <w:pPr>
        <w:numPr>
          <w:ilvl w:val="0"/>
          <w:numId w:val="1"/>
        </w:numPr>
        <w:suppressAutoHyphens/>
        <w:spacing w:after="160" w:line="25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9391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(5-дневная учебная неделя) 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26"/>
        <w:gridCol w:w="709"/>
        <w:gridCol w:w="709"/>
        <w:gridCol w:w="567"/>
        <w:gridCol w:w="567"/>
        <w:gridCol w:w="2835"/>
      </w:tblGrid>
      <w:tr w:rsidR="00993911" w:rsidRPr="00993911" w:rsidTr="00B14828">
        <w:trPr>
          <w:trHeight w:val="66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предметы/ классы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 «О внесении изменений в учебный план» НОО МБОУ «Рыльская СОШ № 1им. Г.И.Шелехова» от 29.03.2019 г.</w:t>
            </w:r>
          </w:p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b/>
                <w:sz w:val="24"/>
                <w:szCs w:val="24"/>
              </w:rPr>
              <w:t>№1-87</w:t>
            </w:r>
          </w:p>
        </w:tc>
      </w:tr>
      <w:tr w:rsidR="00993911" w:rsidRPr="00993911" w:rsidTr="00B14828">
        <w:trPr>
          <w:trHeight w:hRule="exact" w:val="39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939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Pr="0099391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(4 </w:t>
            </w: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четверть)</w:t>
            </w:r>
          </w:p>
          <w:p w:rsidR="00993911" w:rsidRPr="00993911" w:rsidRDefault="00993911" w:rsidP="00993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3911" w:rsidRPr="00993911" w:rsidRDefault="00993911" w:rsidP="00993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3911" w:rsidRPr="00993911" w:rsidRDefault="00993911" w:rsidP="00993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b/>
                <w:sz w:val="24"/>
                <w:szCs w:val="24"/>
              </w:rPr>
              <w:t>()</w:t>
            </w:r>
          </w:p>
        </w:tc>
      </w:tr>
      <w:tr w:rsidR="00993911" w:rsidRPr="00993911" w:rsidTr="00B14828">
        <w:trPr>
          <w:trHeight w:hRule="exact" w:val="7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93911" w:rsidRPr="00993911" w:rsidTr="00B14828">
        <w:trPr>
          <w:trHeight w:hRule="exact" w:val="39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1C733E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1C733E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93911" w:rsidRPr="00993911" w:rsidTr="00B14828">
        <w:trPr>
          <w:trHeight w:hRule="exact" w:val="8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1C733E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1C733E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93911" w:rsidRPr="00993911" w:rsidTr="00B14828">
        <w:trPr>
          <w:trHeight w:hRule="exact" w:val="9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93911" w:rsidRPr="00993911" w:rsidTr="00B14828">
        <w:trPr>
          <w:trHeight w:hRule="exact" w:val="193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93911" w:rsidRPr="00993911" w:rsidTr="00B14828">
        <w:trPr>
          <w:trHeight w:hRule="exact" w:val="11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93911" w:rsidRPr="00993911" w:rsidTr="00B14828">
        <w:trPr>
          <w:trHeight w:hRule="exact"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1C733E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1C733E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1C733E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1C733E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1C733E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93911" w:rsidRPr="00993911" w:rsidTr="00B14828">
        <w:trPr>
          <w:trHeight w:hRule="exact" w:val="7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Обществознание  и естествознание (Окружающий мир)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1C733E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1C733E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1C733E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1C733E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93911" w:rsidRPr="00993911" w:rsidTr="00B14828">
        <w:trPr>
          <w:trHeight w:hRule="exact" w:val="16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3911" w:rsidRPr="00993911" w:rsidTr="00B14828">
        <w:trPr>
          <w:trHeight w:hRule="exact" w:val="84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93911" w:rsidRPr="00993911" w:rsidTr="00B14828">
        <w:trPr>
          <w:trHeight w:hRule="exact" w:val="5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93911" w:rsidRPr="00993911" w:rsidTr="00B14828">
        <w:trPr>
          <w:trHeight w:hRule="exact"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1C733E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1C733E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1C733E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1C733E" w:rsidRDefault="001C733E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6A130F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93911" w:rsidRPr="00993911" w:rsidTr="00B14828">
        <w:trPr>
          <w:trHeight w:hRule="exact" w:val="8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93911" w:rsidRPr="00993911" w:rsidTr="00B14828">
        <w:trPr>
          <w:trHeight w:hRule="exact" w:val="39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6A130F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6A130F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6A130F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6A130F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6A130F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93911" w:rsidRPr="00993911" w:rsidTr="00B14828">
        <w:trPr>
          <w:trHeight w:hRule="exact" w:val="70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1C733E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1C733E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6A130F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6A130F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6A130F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93911" w:rsidRPr="00993911" w:rsidTr="00B14828">
        <w:trPr>
          <w:trHeight w:hRule="exact" w:val="80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993911" w:rsidRPr="00993911" w:rsidRDefault="00993911" w:rsidP="00993911">
      <w:pPr>
        <w:spacing w:line="254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93911" w:rsidRPr="00993911" w:rsidRDefault="00993911" w:rsidP="00993911">
      <w:pPr>
        <w:spacing w:line="254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93911" w:rsidRPr="00993911" w:rsidRDefault="00993911" w:rsidP="00993911">
      <w:pPr>
        <w:spacing w:line="254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93911" w:rsidRPr="00993911" w:rsidRDefault="00993911" w:rsidP="00993911">
      <w:pPr>
        <w:widowControl w:val="0"/>
        <w:tabs>
          <w:tab w:val="left" w:pos="467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3911">
        <w:rPr>
          <w:rFonts w:ascii="Times New Roman" w:hAnsi="Times New Roman"/>
          <w:b/>
          <w:sz w:val="24"/>
          <w:szCs w:val="24"/>
          <w:lang w:eastAsia="ru-RU"/>
        </w:rPr>
        <w:t>ФОРМЫ ПРОМЕЖУТОЧНОЙ АТТЕСТАЦИИ</w:t>
      </w:r>
    </w:p>
    <w:p w:rsidR="00993911" w:rsidRPr="00993911" w:rsidRDefault="00993911" w:rsidP="00993911">
      <w:pPr>
        <w:widowControl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3911">
        <w:rPr>
          <w:rFonts w:ascii="Times New Roman" w:eastAsia="Times New Roman" w:hAnsi="Times New Roman"/>
          <w:b/>
          <w:sz w:val="24"/>
          <w:szCs w:val="24"/>
          <w:lang w:eastAsia="ru-RU"/>
        </w:rPr>
        <w:t>на 2018  -  2019  учебный год</w:t>
      </w:r>
    </w:p>
    <w:p w:rsidR="00993911" w:rsidRPr="00993911" w:rsidRDefault="00993911" w:rsidP="00993911">
      <w:pPr>
        <w:widowControl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3911">
        <w:rPr>
          <w:rFonts w:ascii="Times New Roman" w:eastAsia="@Arial Unicode MS" w:hAnsi="Times New Roman"/>
          <w:b/>
          <w:sz w:val="24"/>
          <w:szCs w:val="24"/>
          <w:lang w:eastAsia="ru-RU"/>
        </w:rPr>
        <w:t>НАЧАЛЬНОЕ ОБЩЕЕ ОБРАЗОВАНИЕ</w:t>
      </w:r>
    </w:p>
    <w:p w:rsidR="00993911" w:rsidRPr="00993911" w:rsidRDefault="00993911" w:rsidP="00993911">
      <w:pPr>
        <w:widowControl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3911">
        <w:rPr>
          <w:rFonts w:ascii="Times New Roman" w:eastAsia="Times New Roman" w:hAnsi="Times New Roman"/>
          <w:b/>
          <w:sz w:val="24"/>
          <w:szCs w:val="24"/>
          <w:lang w:eastAsia="ru-RU"/>
        </w:rPr>
        <w:t>5-дневная учебная неделя</w:t>
      </w:r>
    </w:p>
    <w:p w:rsidR="00993911" w:rsidRPr="00993911" w:rsidRDefault="00993911" w:rsidP="00993911">
      <w:pPr>
        <w:widowControl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66"/>
        <w:gridCol w:w="985"/>
        <w:gridCol w:w="433"/>
        <w:gridCol w:w="625"/>
        <w:gridCol w:w="992"/>
        <w:gridCol w:w="1276"/>
        <w:gridCol w:w="1418"/>
        <w:gridCol w:w="1418"/>
      </w:tblGrid>
      <w:tr w:rsidR="00993911" w:rsidRPr="00993911" w:rsidTr="00B14828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промежуточной аттестации (ФПА)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911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 «О внесении изменений в учебный план» НОО МБОУ «Рыльская СОШ № 1им. Г.И.Шелехова» от 29.03.2019 г.</w:t>
            </w:r>
          </w:p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/>
                <w:sz w:val="24"/>
                <w:szCs w:val="24"/>
              </w:rPr>
              <w:t>№1-87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993911" w:rsidRPr="00993911" w:rsidTr="00B14828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99391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(4 </w:t>
            </w:r>
            <w:r w:rsidRPr="00993911">
              <w:rPr>
                <w:rFonts w:ascii="Times New Roman" w:eastAsia="Times New Roman" w:hAnsi="Times New Roman"/>
                <w:sz w:val="24"/>
                <w:szCs w:val="24"/>
              </w:rPr>
              <w:t>четверть)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3911" w:rsidRPr="00993911" w:rsidTr="00B1482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Обязательная </w:t>
            </w:r>
            <w:r w:rsidRPr="0099391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часть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3911" w:rsidRPr="00993911" w:rsidTr="00B14828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Русский язык и литературное чтение</w:t>
            </w:r>
          </w:p>
          <w:p w:rsidR="00993911" w:rsidRPr="00993911" w:rsidRDefault="00993911" w:rsidP="009939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6A130F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</w:t>
            </w:r>
            <w:r w:rsidR="00993911" w:rsidRPr="00993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93911" w:rsidRPr="00993911" w:rsidTr="00B14828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6A130F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93911" w:rsidRPr="00993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6A130F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93911" w:rsidRPr="00993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6A130F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93911" w:rsidRPr="00993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6A130F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993911"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93911" w:rsidRPr="00993911" w:rsidTr="00B14828">
        <w:trPr>
          <w:trHeight w:val="555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93911" w:rsidRPr="00993911" w:rsidTr="00B14828">
        <w:trPr>
          <w:trHeight w:val="55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93911" w:rsidRPr="00993911" w:rsidTr="00B14828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11" w:rsidRPr="00993911" w:rsidRDefault="00993911" w:rsidP="009939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93911" w:rsidRPr="00993911" w:rsidTr="00B1482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6A130F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</w:t>
            </w:r>
            <w:r w:rsidR="00993911" w:rsidRPr="00993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93911" w:rsidRPr="00993911" w:rsidTr="00B1482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6A130F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</w:t>
            </w:r>
            <w:r w:rsidR="00993911" w:rsidRPr="00993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93911" w:rsidRPr="00993911" w:rsidTr="00B1482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93911" w:rsidRPr="00993911" w:rsidTr="00B14828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93911" w:rsidRPr="00993911" w:rsidTr="00B14828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93911" w:rsidRPr="00993911" w:rsidTr="00B1482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93911" w:rsidRPr="00993911" w:rsidTr="00B1482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11" w:rsidRPr="00993911" w:rsidRDefault="00993911" w:rsidP="00993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1" w:rsidRPr="00993911" w:rsidRDefault="00993911" w:rsidP="009939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93911" w:rsidRPr="00993911" w:rsidRDefault="00993911" w:rsidP="00993911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911" w:rsidRPr="00993911" w:rsidRDefault="00993911" w:rsidP="00993911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3911"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proofErr w:type="gramEnd"/>
      <w:r w:rsidRPr="00993911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контрольная работа</w:t>
      </w:r>
    </w:p>
    <w:p w:rsidR="00993911" w:rsidRPr="00993911" w:rsidRDefault="006A130F" w:rsidP="00993911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КТЧ – контроль</w:t>
      </w:r>
      <w:r w:rsidR="00993911" w:rsidRPr="00993911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техники чтения</w:t>
      </w:r>
    </w:p>
    <w:p w:rsidR="00993911" w:rsidRPr="00993911" w:rsidRDefault="00993911" w:rsidP="00993911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911" w:rsidRPr="00993911" w:rsidRDefault="00993911" w:rsidP="00993911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911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proofErr w:type="gramStart"/>
      <w:r w:rsidRPr="00993911">
        <w:rPr>
          <w:rFonts w:ascii="Times New Roman" w:eastAsia="Times New Roman" w:hAnsi="Times New Roman"/>
          <w:sz w:val="24"/>
          <w:szCs w:val="24"/>
          <w:lang w:eastAsia="ru-RU"/>
        </w:rPr>
        <w:t>-т</w:t>
      </w:r>
      <w:proofErr w:type="gramEnd"/>
      <w:r w:rsidRPr="00993911">
        <w:rPr>
          <w:rFonts w:ascii="Times New Roman" w:eastAsia="Times New Roman" w:hAnsi="Times New Roman"/>
          <w:sz w:val="24"/>
          <w:szCs w:val="24"/>
          <w:lang w:eastAsia="ru-RU"/>
        </w:rPr>
        <w:t>естирование</w:t>
      </w:r>
    </w:p>
    <w:p w:rsidR="00993911" w:rsidRPr="00993911" w:rsidRDefault="00993911" w:rsidP="00993911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391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993911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зачет</w:t>
      </w:r>
    </w:p>
    <w:p w:rsidR="00993911" w:rsidRPr="00993911" w:rsidRDefault="00993911" w:rsidP="00993911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911" w:rsidRPr="00993911" w:rsidRDefault="00993911" w:rsidP="00993911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3911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993911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творческая работа</w:t>
      </w:r>
    </w:p>
    <w:p w:rsidR="00993911" w:rsidRPr="00993911" w:rsidRDefault="00993911" w:rsidP="00993911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911" w:rsidRPr="00993911" w:rsidRDefault="00993911" w:rsidP="00993911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3911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End"/>
      <w:r w:rsidRPr="00993911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проект</w:t>
      </w:r>
    </w:p>
    <w:p w:rsidR="00993911" w:rsidRPr="00993911" w:rsidRDefault="006A130F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ККР – комплексная контрольная </w:t>
      </w:r>
      <w:r w:rsidR="00993911" w:rsidRPr="00993911">
        <w:rPr>
          <w:rFonts w:ascii="Times New Roman" w:eastAsia="Times New Roman" w:hAnsi="Times New Roman"/>
          <w:sz w:val="24"/>
          <w:szCs w:val="24"/>
          <w:lang w:eastAsia="ru-RU"/>
        </w:rPr>
        <w:t>работа</w:t>
      </w:r>
    </w:p>
    <w:p w:rsidR="00993911" w:rsidRPr="00993911" w:rsidRDefault="00993911" w:rsidP="00993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57CD5" w:rsidRPr="00993911" w:rsidRDefault="00D745E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73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CD5" w:rsidRPr="0099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F357D0"/>
    <w:multiLevelType w:val="hybridMultilevel"/>
    <w:tmpl w:val="28B2A28C"/>
    <w:lvl w:ilvl="0" w:tplc="6B4CCC42">
      <w:start w:val="1"/>
      <w:numFmt w:val="bullet"/>
      <w:lvlText w:val="•"/>
      <w:lvlJc w:val="left"/>
      <w:pPr>
        <w:ind w:left="117" w:hanging="270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9E6AEF84">
      <w:start w:val="1"/>
      <w:numFmt w:val="bullet"/>
      <w:lvlText w:val="•"/>
      <w:lvlJc w:val="left"/>
      <w:pPr>
        <w:ind w:left="1069" w:hanging="270"/>
      </w:pPr>
      <w:rPr>
        <w:rFonts w:hint="default"/>
      </w:rPr>
    </w:lvl>
    <w:lvl w:ilvl="2" w:tplc="201C2EA4">
      <w:start w:val="1"/>
      <w:numFmt w:val="bullet"/>
      <w:lvlText w:val="•"/>
      <w:lvlJc w:val="left"/>
      <w:pPr>
        <w:ind w:left="2018" w:hanging="270"/>
      </w:pPr>
      <w:rPr>
        <w:rFonts w:hint="default"/>
      </w:rPr>
    </w:lvl>
    <w:lvl w:ilvl="3" w:tplc="BB5EA732">
      <w:start w:val="1"/>
      <w:numFmt w:val="bullet"/>
      <w:lvlText w:val="•"/>
      <w:lvlJc w:val="left"/>
      <w:pPr>
        <w:ind w:left="2967" w:hanging="270"/>
      </w:pPr>
      <w:rPr>
        <w:rFonts w:hint="default"/>
      </w:rPr>
    </w:lvl>
    <w:lvl w:ilvl="4" w:tplc="955EE592">
      <w:start w:val="1"/>
      <w:numFmt w:val="bullet"/>
      <w:lvlText w:val="•"/>
      <w:lvlJc w:val="left"/>
      <w:pPr>
        <w:ind w:left="3916" w:hanging="270"/>
      </w:pPr>
      <w:rPr>
        <w:rFonts w:hint="default"/>
      </w:rPr>
    </w:lvl>
    <w:lvl w:ilvl="5" w:tplc="A912B762">
      <w:start w:val="1"/>
      <w:numFmt w:val="bullet"/>
      <w:lvlText w:val="•"/>
      <w:lvlJc w:val="left"/>
      <w:pPr>
        <w:ind w:left="4865" w:hanging="270"/>
      </w:pPr>
      <w:rPr>
        <w:rFonts w:hint="default"/>
      </w:rPr>
    </w:lvl>
    <w:lvl w:ilvl="6" w:tplc="CED8CD6A">
      <w:start w:val="1"/>
      <w:numFmt w:val="bullet"/>
      <w:lvlText w:val="•"/>
      <w:lvlJc w:val="left"/>
      <w:pPr>
        <w:ind w:left="5814" w:hanging="270"/>
      </w:pPr>
      <w:rPr>
        <w:rFonts w:hint="default"/>
      </w:rPr>
    </w:lvl>
    <w:lvl w:ilvl="7" w:tplc="FF7CC268">
      <w:start w:val="1"/>
      <w:numFmt w:val="bullet"/>
      <w:lvlText w:val="•"/>
      <w:lvlJc w:val="left"/>
      <w:pPr>
        <w:ind w:left="6763" w:hanging="270"/>
      </w:pPr>
      <w:rPr>
        <w:rFonts w:hint="default"/>
      </w:rPr>
    </w:lvl>
    <w:lvl w:ilvl="8" w:tplc="A18016BE">
      <w:start w:val="1"/>
      <w:numFmt w:val="bullet"/>
      <w:lvlText w:val="•"/>
      <w:lvlJc w:val="left"/>
      <w:pPr>
        <w:ind w:left="7712" w:hanging="27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0F"/>
    <w:rsid w:val="001C733E"/>
    <w:rsid w:val="00357CD5"/>
    <w:rsid w:val="006A130F"/>
    <w:rsid w:val="00993911"/>
    <w:rsid w:val="00B5360F"/>
    <w:rsid w:val="00C90AC2"/>
    <w:rsid w:val="00D745EA"/>
    <w:rsid w:val="00D8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5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5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Laborant-IT</cp:lastModifiedBy>
  <cp:revision>6</cp:revision>
  <dcterms:created xsi:type="dcterms:W3CDTF">2019-10-14T12:18:00Z</dcterms:created>
  <dcterms:modified xsi:type="dcterms:W3CDTF">2019-10-15T11:41:00Z</dcterms:modified>
</cp:coreProperties>
</file>