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296" w:rsidRPr="001B2296" w:rsidRDefault="001B2296" w:rsidP="001B2296">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b/>
          <w:bCs/>
          <w:color w:val="22272F"/>
          <w:sz w:val="24"/>
          <w:szCs w:val="24"/>
          <w:lang w:eastAsia="ru-RU"/>
        </w:rPr>
        <w:t>Приложение</w:t>
      </w:r>
    </w:p>
    <w:p w:rsidR="001B2296" w:rsidRPr="001B2296" w:rsidRDefault="001B2296" w:rsidP="001B2296">
      <w:pPr>
        <w:shd w:val="clear" w:color="auto" w:fill="FFFFFF"/>
        <w:spacing w:after="0" w:line="240" w:lineRule="auto"/>
        <w:rPr>
          <w:rFonts w:ascii="Times New Roman" w:eastAsia="Times New Roman" w:hAnsi="Times New Roman" w:cs="Times New Roman"/>
          <w:color w:val="22272F"/>
          <w:sz w:val="23"/>
          <w:szCs w:val="23"/>
          <w:lang w:eastAsia="ru-RU"/>
        </w:rPr>
      </w:pPr>
      <w:r w:rsidRPr="001B2296">
        <w:rPr>
          <w:rFonts w:ascii="Times New Roman" w:eastAsia="Times New Roman" w:hAnsi="Times New Roman" w:cs="Times New Roman"/>
          <w:color w:val="22272F"/>
          <w:sz w:val="23"/>
          <w:szCs w:val="23"/>
          <w:lang w:eastAsia="ru-RU"/>
        </w:rPr>
        <w:t> </w:t>
      </w:r>
    </w:p>
    <w:p w:rsidR="001B2296" w:rsidRPr="001B2296" w:rsidRDefault="001B2296" w:rsidP="001B2296">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b/>
          <w:bCs/>
          <w:color w:val="22272F"/>
          <w:sz w:val="24"/>
          <w:szCs w:val="24"/>
          <w:lang w:eastAsia="ru-RU"/>
        </w:rPr>
        <w:t>Утвержден</w:t>
      </w:r>
      <w:r w:rsidRPr="001B2296">
        <w:rPr>
          <w:rFonts w:ascii="Times New Roman" w:eastAsia="Times New Roman" w:hAnsi="Times New Roman" w:cs="Times New Roman"/>
          <w:b/>
          <w:bCs/>
          <w:color w:val="22272F"/>
          <w:sz w:val="24"/>
          <w:szCs w:val="24"/>
          <w:lang w:eastAsia="ru-RU"/>
        </w:rPr>
        <w:br/>
      </w:r>
      <w:hyperlink r:id="rId5" w:history="1">
        <w:r w:rsidRPr="001B2296">
          <w:rPr>
            <w:rFonts w:ascii="Times New Roman" w:eastAsia="Times New Roman" w:hAnsi="Times New Roman" w:cs="Times New Roman"/>
            <w:b/>
            <w:bCs/>
            <w:color w:val="3272C0"/>
            <w:sz w:val="24"/>
            <w:szCs w:val="24"/>
            <w:lang w:eastAsia="ru-RU"/>
          </w:rPr>
          <w:t>приказом</w:t>
        </w:r>
      </w:hyperlink>
      <w:r w:rsidRPr="001B2296">
        <w:rPr>
          <w:rFonts w:ascii="Times New Roman" w:eastAsia="Times New Roman" w:hAnsi="Times New Roman" w:cs="Times New Roman"/>
          <w:b/>
          <w:bCs/>
          <w:color w:val="22272F"/>
          <w:sz w:val="24"/>
          <w:szCs w:val="24"/>
          <w:lang w:eastAsia="ru-RU"/>
        </w:rPr>
        <w:t> Министерства</w:t>
      </w:r>
      <w:r w:rsidRPr="001B2296">
        <w:rPr>
          <w:rFonts w:ascii="Times New Roman" w:eastAsia="Times New Roman" w:hAnsi="Times New Roman" w:cs="Times New Roman"/>
          <w:b/>
          <w:bCs/>
          <w:color w:val="22272F"/>
          <w:sz w:val="24"/>
          <w:szCs w:val="24"/>
          <w:lang w:eastAsia="ru-RU"/>
        </w:rPr>
        <w:br/>
        <w:t>просвещения Российской Федерации</w:t>
      </w:r>
      <w:r w:rsidRPr="001B2296">
        <w:rPr>
          <w:rFonts w:ascii="Times New Roman" w:eastAsia="Times New Roman" w:hAnsi="Times New Roman" w:cs="Times New Roman"/>
          <w:b/>
          <w:bCs/>
          <w:color w:val="22272F"/>
          <w:sz w:val="24"/>
          <w:szCs w:val="24"/>
          <w:lang w:eastAsia="ru-RU"/>
        </w:rPr>
        <w:br/>
        <w:t>и Федеральной службы по надзору</w:t>
      </w:r>
      <w:r w:rsidRPr="001B2296">
        <w:rPr>
          <w:rFonts w:ascii="Times New Roman" w:eastAsia="Times New Roman" w:hAnsi="Times New Roman" w:cs="Times New Roman"/>
          <w:b/>
          <w:bCs/>
          <w:color w:val="22272F"/>
          <w:sz w:val="24"/>
          <w:szCs w:val="24"/>
          <w:lang w:eastAsia="ru-RU"/>
        </w:rPr>
        <w:br/>
        <w:t>в сфере образования и науки</w:t>
      </w:r>
      <w:r w:rsidRPr="001B2296">
        <w:rPr>
          <w:rFonts w:ascii="Times New Roman" w:eastAsia="Times New Roman" w:hAnsi="Times New Roman" w:cs="Times New Roman"/>
          <w:b/>
          <w:bCs/>
          <w:color w:val="22272F"/>
          <w:sz w:val="24"/>
          <w:szCs w:val="24"/>
          <w:lang w:eastAsia="ru-RU"/>
        </w:rPr>
        <w:br/>
        <w:t>от 7 ноября 2018 г. N 189/1513</w:t>
      </w:r>
    </w:p>
    <w:p w:rsidR="001B2296" w:rsidRPr="001B2296" w:rsidRDefault="001B2296" w:rsidP="001B2296">
      <w:pPr>
        <w:shd w:val="clear" w:color="auto" w:fill="FFFFFF"/>
        <w:spacing w:after="0" w:line="240" w:lineRule="auto"/>
        <w:rPr>
          <w:rFonts w:ascii="Times New Roman" w:eastAsia="Times New Roman" w:hAnsi="Times New Roman" w:cs="Times New Roman"/>
          <w:color w:val="22272F"/>
          <w:sz w:val="23"/>
          <w:szCs w:val="23"/>
          <w:lang w:eastAsia="ru-RU"/>
        </w:rPr>
      </w:pPr>
      <w:r w:rsidRPr="001B2296">
        <w:rPr>
          <w:rFonts w:ascii="Times New Roman" w:eastAsia="Times New Roman" w:hAnsi="Times New Roman" w:cs="Times New Roman"/>
          <w:color w:val="22272F"/>
          <w:sz w:val="23"/>
          <w:szCs w:val="23"/>
          <w:lang w:eastAsia="ru-RU"/>
        </w:rPr>
        <w:t> </w:t>
      </w:r>
    </w:p>
    <w:p w:rsidR="001B2296" w:rsidRPr="001B2296" w:rsidRDefault="001B2296" w:rsidP="001B2296">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1B2296">
        <w:rPr>
          <w:rFonts w:ascii="Times New Roman" w:eastAsia="Times New Roman" w:hAnsi="Times New Roman" w:cs="Times New Roman"/>
          <w:b/>
          <w:bCs/>
          <w:color w:val="22272F"/>
          <w:sz w:val="30"/>
          <w:szCs w:val="30"/>
          <w:lang w:eastAsia="ru-RU"/>
        </w:rPr>
        <w:t>Порядок</w:t>
      </w:r>
      <w:r w:rsidRPr="001B2296">
        <w:rPr>
          <w:rFonts w:ascii="Times New Roman" w:eastAsia="Times New Roman" w:hAnsi="Times New Roman" w:cs="Times New Roman"/>
          <w:b/>
          <w:bCs/>
          <w:color w:val="22272F"/>
          <w:sz w:val="30"/>
          <w:szCs w:val="30"/>
          <w:lang w:eastAsia="ru-RU"/>
        </w:rPr>
        <w:br/>
        <w:t>проведения государственной итоговой аттестации по образовательным программам основного общего образования</w:t>
      </w:r>
    </w:p>
    <w:p w:rsidR="001B2296" w:rsidRPr="001B2296" w:rsidRDefault="001B2296" w:rsidP="001B2296">
      <w:pPr>
        <w:shd w:val="clear" w:color="auto" w:fill="F0E9D3"/>
        <w:spacing w:line="264" w:lineRule="atLeast"/>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Об особенностях проведения государственной итоговой аттестации по образовательным программам основного общего и среднего общего образования в 2022 г. см. </w:t>
      </w:r>
      <w:hyperlink r:id="rId6" w:history="1">
        <w:r w:rsidRPr="001B2296">
          <w:rPr>
            <w:rFonts w:ascii="Times New Roman" w:eastAsia="Times New Roman" w:hAnsi="Times New Roman" w:cs="Times New Roman"/>
            <w:color w:val="3272C0"/>
            <w:sz w:val="24"/>
            <w:szCs w:val="24"/>
            <w:lang w:eastAsia="ru-RU"/>
          </w:rPr>
          <w:t>приказ</w:t>
        </w:r>
      </w:hyperlink>
      <w:r w:rsidRPr="001B2296">
        <w:rPr>
          <w:rFonts w:ascii="Times New Roman" w:eastAsia="Times New Roman" w:hAnsi="Times New Roman" w:cs="Times New Roman"/>
          <w:color w:val="464C55"/>
          <w:sz w:val="24"/>
          <w:szCs w:val="24"/>
          <w:lang w:eastAsia="ru-RU"/>
        </w:rPr>
        <w:t> Министерства просвещения РФ и Федеральной службы по надзору в сфере образования и науки от 13 апреля 2022 г. N 230/515</w:t>
      </w:r>
    </w:p>
    <w:p w:rsidR="001B2296" w:rsidRPr="001B2296" w:rsidRDefault="001B2296" w:rsidP="001B2296">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1B2296">
        <w:rPr>
          <w:rFonts w:ascii="Times New Roman" w:eastAsia="Times New Roman" w:hAnsi="Times New Roman" w:cs="Times New Roman"/>
          <w:b/>
          <w:bCs/>
          <w:color w:val="22272F"/>
          <w:sz w:val="30"/>
          <w:szCs w:val="30"/>
          <w:lang w:eastAsia="ru-RU"/>
        </w:rPr>
        <w:t>I. Общие положения</w:t>
      </w:r>
    </w:p>
    <w:p w:rsidR="001B2296" w:rsidRPr="001B2296" w:rsidRDefault="001B2296" w:rsidP="001B2296">
      <w:pPr>
        <w:shd w:val="clear" w:color="auto" w:fill="FFFFFF"/>
        <w:spacing w:after="0" w:line="240" w:lineRule="auto"/>
        <w:rPr>
          <w:rFonts w:ascii="Times New Roman" w:eastAsia="Times New Roman" w:hAnsi="Times New Roman" w:cs="Times New Roman"/>
          <w:color w:val="22272F"/>
          <w:sz w:val="23"/>
          <w:szCs w:val="23"/>
          <w:lang w:eastAsia="ru-RU"/>
        </w:rPr>
      </w:pPr>
      <w:r w:rsidRPr="001B2296">
        <w:rPr>
          <w:rFonts w:ascii="Times New Roman" w:eastAsia="Times New Roman" w:hAnsi="Times New Roman" w:cs="Times New Roman"/>
          <w:color w:val="22272F"/>
          <w:sz w:val="23"/>
          <w:szCs w:val="23"/>
          <w:lang w:eastAsia="ru-RU"/>
        </w:rPr>
        <w:t> </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1B2296" w:rsidRPr="001B2296" w:rsidRDefault="001B2296" w:rsidP="001B2296">
      <w:pPr>
        <w:shd w:val="clear" w:color="auto" w:fill="FFFFFF"/>
        <w:spacing w:after="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r w:rsidRPr="001B2296">
        <w:rPr>
          <w:rFonts w:ascii="Times New Roman" w:eastAsia="Times New Roman" w:hAnsi="Times New Roman" w:cs="Times New Roman"/>
          <w:color w:val="464C55"/>
          <w:sz w:val="18"/>
          <w:szCs w:val="18"/>
          <w:vertAlign w:val="superscript"/>
          <w:lang w:eastAsia="ru-RU"/>
        </w:rPr>
        <w:t> </w:t>
      </w:r>
      <w:hyperlink r:id="rId7" w:anchor="block_1111" w:history="1">
        <w:r w:rsidRPr="001B2296">
          <w:rPr>
            <w:rFonts w:ascii="Times New Roman" w:eastAsia="Times New Roman" w:hAnsi="Times New Roman" w:cs="Times New Roman"/>
            <w:color w:val="3272C0"/>
            <w:sz w:val="18"/>
            <w:szCs w:val="18"/>
            <w:vertAlign w:val="superscript"/>
            <w:lang w:eastAsia="ru-RU"/>
          </w:rPr>
          <w:t>1</w:t>
        </w:r>
      </w:hyperlink>
      <w:r w:rsidRPr="001B2296">
        <w:rPr>
          <w:rFonts w:ascii="Times New Roman" w:eastAsia="Times New Roman" w:hAnsi="Times New Roman" w:cs="Times New Roman"/>
          <w:color w:val="464C55"/>
          <w:sz w:val="24"/>
          <w:szCs w:val="24"/>
          <w:lang w:eastAsia="ru-RU"/>
        </w:rPr>
        <w:t>.</w:t>
      </w:r>
    </w:p>
    <w:p w:rsidR="001B2296" w:rsidRPr="001B2296" w:rsidRDefault="001B2296" w:rsidP="001B2296">
      <w:pPr>
        <w:shd w:val="clear" w:color="auto" w:fill="FFFFFF"/>
        <w:spacing w:after="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4.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w:t>
      </w:r>
      <w:r w:rsidRPr="001B2296">
        <w:rPr>
          <w:rFonts w:ascii="Times New Roman" w:eastAsia="Times New Roman" w:hAnsi="Times New Roman" w:cs="Times New Roman"/>
          <w:color w:val="464C55"/>
          <w:sz w:val="18"/>
          <w:szCs w:val="18"/>
          <w:vertAlign w:val="superscript"/>
          <w:lang w:eastAsia="ru-RU"/>
        </w:rPr>
        <w:t> </w:t>
      </w:r>
      <w:hyperlink r:id="rId8" w:anchor="block_2222" w:history="1">
        <w:r w:rsidRPr="001B2296">
          <w:rPr>
            <w:rFonts w:ascii="Times New Roman" w:eastAsia="Times New Roman" w:hAnsi="Times New Roman" w:cs="Times New Roman"/>
            <w:color w:val="3272C0"/>
            <w:sz w:val="18"/>
            <w:szCs w:val="18"/>
            <w:vertAlign w:val="superscript"/>
            <w:lang w:eastAsia="ru-RU"/>
          </w:rPr>
          <w:t>2</w:t>
        </w:r>
      </w:hyperlink>
      <w:r w:rsidRPr="001B2296">
        <w:rPr>
          <w:rFonts w:ascii="Times New Roman" w:eastAsia="Times New Roman" w:hAnsi="Times New Roman" w:cs="Times New Roman"/>
          <w:color w:val="464C55"/>
          <w:sz w:val="24"/>
          <w:szCs w:val="24"/>
          <w:lang w:eastAsia="ru-RU"/>
        </w:rPr>
        <w: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1B2296" w:rsidRPr="001B2296" w:rsidRDefault="001B2296" w:rsidP="001B2296">
      <w:pPr>
        <w:shd w:val="clear" w:color="auto" w:fill="FFFFFF"/>
        <w:spacing w:after="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5. 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формах, устанавливаемых настоящим Порядком</w:t>
      </w:r>
      <w:r w:rsidRPr="001B2296">
        <w:rPr>
          <w:rFonts w:ascii="Times New Roman" w:eastAsia="Times New Roman" w:hAnsi="Times New Roman" w:cs="Times New Roman"/>
          <w:color w:val="464C55"/>
          <w:sz w:val="18"/>
          <w:szCs w:val="18"/>
          <w:vertAlign w:val="superscript"/>
          <w:lang w:eastAsia="ru-RU"/>
        </w:rPr>
        <w:t> </w:t>
      </w:r>
      <w:hyperlink r:id="rId9" w:anchor="block_3333" w:history="1">
        <w:r w:rsidRPr="001B2296">
          <w:rPr>
            <w:rFonts w:ascii="Times New Roman" w:eastAsia="Times New Roman" w:hAnsi="Times New Roman" w:cs="Times New Roman"/>
            <w:color w:val="3272C0"/>
            <w:sz w:val="18"/>
            <w:szCs w:val="18"/>
            <w:vertAlign w:val="superscript"/>
            <w:lang w:eastAsia="ru-RU"/>
          </w:rPr>
          <w:t>3</w:t>
        </w:r>
      </w:hyperlink>
      <w:r w:rsidRPr="001B2296">
        <w:rPr>
          <w:rFonts w:ascii="Times New Roman" w:eastAsia="Times New Roman" w:hAnsi="Times New Roman" w:cs="Times New Roman"/>
          <w:color w:val="464C55"/>
          <w:sz w:val="24"/>
          <w:szCs w:val="24"/>
          <w:lang w:eastAsia="ru-RU"/>
        </w:rPr>
        <w:t> (далее - экстерны).</w:t>
      </w:r>
    </w:p>
    <w:p w:rsidR="001B2296" w:rsidRPr="001B2296" w:rsidRDefault="001B2296" w:rsidP="001B2296">
      <w:pPr>
        <w:shd w:val="clear" w:color="auto" w:fill="FFFFFF"/>
        <w:spacing w:after="0" w:line="240" w:lineRule="auto"/>
        <w:rPr>
          <w:rFonts w:ascii="Times New Roman" w:eastAsia="Times New Roman" w:hAnsi="Times New Roman" w:cs="Times New Roman"/>
          <w:color w:val="22272F"/>
          <w:sz w:val="23"/>
          <w:szCs w:val="23"/>
          <w:lang w:eastAsia="ru-RU"/>
        </w:rPr>
      </w:pPr>
      <w:r w:rsidRPr="001B2296">
        <w:rPr>
          <w:rFonts w:ascii="Times New Roman" w:eastAsia="Times New Roman" w:hAnsi="Times New Roman" w:cs="Times New Roman"/>
          <w:color w:val="22272F"/>
          <w:sz w:val="23"/>
          <w:szCs w:val="23"/>
          <w:lang w:eastAsia="ru-RU"/>
        </w:rPr>
        <w:t> </w:t>
      </w:r>
    </w:p>
    <w:p w:rsidR="001B2296" w:rsidRPr="001B2296" w:rsidRDefault="001B2296" w:rsidP="001B2296">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1B2296">
        <w:rPr>
          <w:rFonts w:ascii="Times New Roman" w:eastAsia="Times New Roman" w:hAnsi="Times New Roman" w:cs="Times New Roman"/>
          <w:b/>
          <w:bCs/>
          <w:color w:val="22272F"/>
          <w:sz w:val="30"/>
          <w:szCs w:val="30"/>
          <w:lang w:eastAsia="ru-RU"/>
        </w:rPr>
        <w:t>II. Формы проведения ГИА и участники ГИА</w:t>
      </w:r>
    </w:p>
    <w:p w:rsidR="001B2296" w:rsidRPr="001B2296" w:rsidRDefault="001B2296" w:rsidP="001B2296">
      <w:pPr>
        <w:shd w:val="clear" w:color="auto" w:fill="FFFFFF"/>
        <w:spacing w:after="0" w:line="240" w:lineRule="auto"/>
        <w:rPr>
          <w:rFonts w:ascii="Times New Roman" w:eastAsia="Times New Roman" w:hAnsi="Times New Roman" w:cs="Times New Roman"/>
          <w:color w:val="22272F"/>
          <w:sz w:val="23"/>
          <w:szCs w:val="23"/>
          <w:lang w:eastAsia="ru-RU"/>
        </w:rPr>
      </w:pPr>
      <w:r w:rsidRPr="001B2296">
        <w:rPr>
          <w:rFonts w:ascii="Times New Roman" w:eastAsia="Times New Roman" w:hAnsi="Times New Roman" w:cs="Times New Roman"/>
          <w:color w:val="22272F"/>
          <w:sz w:val="23"/>
          <w:szCs w:val="23"/>
          <w:lang w:eastAsia="ru-RU"/>
        </w:rPr>
        <w:lastRenderedPageBreak/>
        <w:t> </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6. ГИА проводится:</w:t>
      </w:r>
    </w:p>
    <w:p w:rsidR="001B2296" w:rsidRPr="001B2296" w:rsidRDefault="001B2296" w:rsidP="001B2296">
      <w:pPr>
        <w:shd w:val="clear" w:color="auto" w:fill="FFFFFF"/>
        <w:spacing w:after="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r w:rsidRPr="001B2296">
        <w:rPr>
          <w:rFonts w:ascii="Times New Roman" w:eastAsia="Times New Roman" w:hAnsi="Times New Roman" w:cs="Times New Roman"/>
          <w:color w:val="464C55"/>
          <w:sz w:val="18"/>
          <w:szCs w:val="18"/>
          <w:vertAlign w:val="superscript"/>
          <w:lang w:eastAsia="ru-RU"/>
        </w:rPr>
        <w:t> </w:t>
      </w:r>
      <w:hyperlink r:id="rId10" w:anchor="block_4444" w:history="1">
        <w:r w:rsidRPr="001B2296">
          <w:rPr>
            <w:rFonts w:ascii="Times New Roman" w:eastAsia="Times New Roman" w:hAnsi="Times New Roman" w:cs="Times New Roman"/>
            <w:color w:val="3272C0"/>
            <w:sz w:val="18"/>
            <w:szCs w:val="18"/>
            <w:vertAlign w:val="superscript"/>
            <w:lang w:eastAsia="ru-RU"/>
          </w:rPr>
          <w:t>4</w:t>
        </w:r>
      </w:hyperlink>
      <w:r w:rsidRPr="001B2296">
        <w:rPr>
          <w:rFonts w:ascii="Times New Roman" w:eastAsia="Times New Roman" w:hAnsi="Times New Roman" w:cs="Times New Roman"/>
          <w:color w:val="464C55"/>
          <w:sz w:val="24"/>
          <w:szCs w:val="24"/>
          <w:lang w:eastAsia="ru-RU"/>
        </w:rPr>
        <w: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лиц,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экстернов, допущенных в текущем году к ГИА;</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 (далее - обучающиеся с ограниченными возможностями здоровья, обучающиеся - дети-инвалиды и инвалиды);</w:t>
      </w:r>
    </w:p>
    <w:p w:rsidR="001B2296" w:rsidRPr="001B2296" w:rsidRDefault="001B2296" w:rsidP="001B2296">
      <w:pPr>
        <w:shd w:val="clear" w:color="auto" w:fill="FFFFFF"/>
        <w:spacing w:after="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sidRPr="001B2296">
        <w:rPr>
          <w:rFonts w:ascii="Times New Roman" w:eastAsia="Times New Roman" w:hAnsi="Times New Roman" w:cs="Times New Roman"/>
          <w:color w:val="464C55"/>
          <w:sz w:val="18"/>
          <w:szCs w:val="18"/>
          <w:vertAlign w:val="superscript"/>
          <w:lang w:eastAsia="ru-RU"/>
        </w:rPr>
        <w:t> </w:t>
      </w:r>
      <w:hyperlink r:id="rId11" w:anchor="block_5555" w:history="1">
        <w:r w:rsidRPr="001B2296">
          <w:rPr>
            <w:rFonts w:ascii="Times New Roman" w:eastAsia="Times New Roman" w:hAnsi="Times New Roman" w:cs="Times New Roman"/>
            <w:color w:val="3272C0"/>
            <w:sz w:val="18"/>
            <w:szCs w:val="18"/>
            <w:vertAlign w:val="superscript"/>
            <w:lang w:eastAsia="ru-RU"/>
          </w:rPr>
          <w:t>5</w:t>
        </w:r>
      </w:hyperlink>
      <w:r w:rsidRPr="001B2296">
        <w:rPr>
          <w:rFonts w:ascii="Times New Roman" w:eastAsia="Times New Roman" w:hAnsi="Times New Roman" w:cs="Times New Roman"/>
          <w:color w:val="464C55"/>
          <w:sz w:val="24"/>
          <w:szCs w:val="24"/>
          <w:lang w:eastAsia="ru-RU"/>
        </w:rPr>
        <w:t> (далее - ОИВ), - для обучающихся образовательных организаций,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7. 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1B2296" w:rsidRPr="001B2296" w:rsidRDefault="001B2296" w:rsidP="001B2296">
      <w:pPr>
        <w:shd w:val="clear" w:color="auto" w:fill="FFFFFF"/>
        <w:spacing w:after="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8. ГИА в форме ОГЭ и (или) ГВЭ по всем учебным предметам, указанным в </w:t>
      </w:r>
      <w:hyperlink r:id="rId12" w:anchor="block_1007" w:history="1">
        <w:r w:rsidRPr="001B2296">
          <w:rPr>
            <w:rFonts w:ascii="Times New Roman" w:eastAsia="Times New Roman" w:hAnsi="Times New Roman" w:cs="Times New Roman"/>
            <w:color w:val="3272C0"/>
            <w:sz w:val="24"/>
            <w:szCs w:val="24"/>
            <w:lang w:eastAsia="ru-RU"/>
          </w:rPr>
          <w:t>пункте 7</w:t>
        </w:r>
      </w:hyperlink>
      <w:r w:rsidRPr="001B2296">
        <w:rPr>
          <w:rFonts w:ascii="Times New Roman" w:eastAsia="Times New Roman" w:hAnsi="Times New Roman" w:cs="Times New Roman"/>
          <w:color w:val="464C55"/>
          <w:sz w:val="24"/>
          <w:szCs w:val="24"/>
          <w:lang w:eastAsia="ru-RU"/>
        </w:rPr>
        <w:t> настоящего Порядка (за исключением иностранных языков, а также родного языка и родной литературы), проводится на русском языке.</w:t>
      </w:r>
    </w:p>
    <w:p w:rsidR="001B2296" w:rsidRPr="001B2296" w:rsidRDefault="001B2296" w:rsidP="001B2296">
      <w:pPr>
        <w:shd w:val="clear" w:color="auto" w:fill="FFFFFF"/>
        <w:spacing w:after="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lastRenderedPageBreak/>
        <w:t>9. В случае изучения учебного предмета инвариантной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в соответствии с установленным Министерством просвещения Российской Федерации порядком</w:t>
      </w:r>
      <w:r w:rsidRPr="001B2296">
        <w:rPr>
          <w:rFonts w:ascii="Times New Roman" w:eastAsia="Times New Roman" w:hAnsi="Times New Roman" w:cs="Times New Roman"/>
          <w:color w:val="464C55"/>
          <w:sz w:val="18"/>
          <w:szCs w:val="18"/>
          <w:vertAlign w:val="superscript"/>
          <w:lang w:eastAsia="ru-RU"/>
        </w:rPr>
        <w:t> </w:t>
      </w:r>
      <w:hyperlink r:id="rId13" w:anchor="block_6666" w:history="1">
        <w:r w:rsidRPr="001B2296">
          <w:rPr>
            <w:rFonts w:ascii="Times New Roman" w:eastAsia="Times New Roman" w:hAnsi="Times New Roman" w:cs="Times New Roman"/>
            <w:color w:val="3272C0"/>
            <w:sz w:val="18"/>
            <w:szCs w:val="18"/>
            <w:vertAlign w:val="superscript"/>
            <w:lang w:eastAsia="ru-RU"/>
          </w:rPr>
          <w:t>6</w:t>
        </w:r>
      </w:hyperlink>
      <w:r w:rsidRPr="001B2296">
        <w:rPr>
          <w:rFonts w:ascii="Times New Roman" w:eastAsia="Times New Roman" w:hAnsi="Times New Roman" w:cs="Times New Roman"/>
          <w:color w:val="464C55"/>
          <w:sz w:val="24"/>
          <w:szCs w:val="24"/>
          <w:lang w:eastAsia="ru-RU"/>
        </w:rPr>
        <w:t>.</w:t>
      </w:r>
    </w:p>
    <w:p w:rsidR="001B2296" w:rsidRPr="001B2296" w:rsidRDefault="001B2296" w:rsidP="001B2296">
      <w:pPr>
        <w:shd w:val="clear" w:color="auto" w:fill="FFFFFF"/>
        <w:spacing w:after="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10. Для лиц, указанных в </w:t>
      </w:r>
      <w:hyperlink r:id="rId14" w:anchor="block_10062" w:history="1">
        <w:r w:rsidRPr="001B2296">
          <w:rPr>
            <w:rFonts w:ascii="Times New Roman" w:eastAsia="Times New Roman" w:hAnsi="Times New Roman" w:cs="Times New Roman"/>
            <w:color w:val="3272C0"/>
            <w:sz w:val="24"/>
            <w:szCs w:val="24"/>
            <w:lang w:eastAsia="ru-RU"/>
          </w:rPr>
          <w:t>подпункте "б" пункта 6</w:t>
        </w:r>
      </w:hyperlink>
      <w:r w:rsidRPr="001B2296">
        <w:rPr>
          <w:rFonts w:ascii="Times New Roman" w:eastAsia="Times New Roman" w:hAnsi="Times New Roman" w:cs="Times New Roman"/>
          <w:color w:val="464C55"/>
          <w:sz w:val="24"/>
          <w:szCs w:val="24"/>
          <w:lang w:eastAsia="ru-RU"/>
        </w:rPr>
        <w:t> настоящего Порядка, ГИА по отдельным учебным предметам по их желанию проводится в форме ОГЭ. При этом допускается сочетание форм проведения ГИА (ОГЭ и ГВЭ).</w:t>
      </w:r>
    </w:p>
    <w:p w:rsidR="001B2296" w:rsidRPr="001B2296" w:rsidRDefault="001B2296" w:rsidP="001B2296">
      <w:pPr>
        <w:shd w:val="clear" w:color="auto" w:fill="FFFFFF"/>
        <w:spacing w:after="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11.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r w:rsidRPr="001B2296">
        <w:rPr>
          <w:rFonts w:ascii="Times New Roman" w:eastAsia="Times New Roman" w:hAnsi="Times New Roman" w:cs="Times New Roman"/>
          <w:color w:val="464C55"/>
          <w:sz w:val="18"/>
          <w:szCs w:val="18"/>
          <w:vertAlign w:val="superscript"/>
          <w:lang w:eastAsia="ru-RU"/>
        </w:rPr>
        <w:t> </w:t>
      </w:r>
      <w:hyperlink r:id="rId15" w:anchor="block_7777" w:history="1">
        <w:r w:rsidRPr="001B2296">
          <w:rPr>
            <w:rFonts w:ascii="Times New Roman" w:eastAsia="Times New Roman" w:hAnsi="Times New Roman" w:cs="Times New Roman"/>
            <w:color w:val="3272C0"/>
            <w:sz w:val="18"/>
            <w:szCs w:val="18"/>
            <w:vertAlign w:val="superscript"/>
            <w:lang w:eastAsia="ru-RU"/>
          </w:rPr>
          <w:t>7</w:t>
        </w:r>
      </w:hyperlink>
      <w:r w:rsidRPr="001B2296">
        <w:rPr>
          <w:rFonts w:ascii="Times New Roman" w:eastAsia="Times New Roman" w:hAnsi="Times New Roman" w:cs="Times New Roman"/>
          <w:color w:val="464C55"/>
          <w:sz w:val="24"/>
          <w:szCs w:val="24"/>
          <w:lang w:eastAsia="ru-RU"/>
        </w:rPr>
        <w:t>.</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1B2296" w:rsidRPr="001B2296" w:rsidRDefault="001B2296" w:rsidP="001B2296">
      <w:pPr>
        <w:shd w:val="clear" w:color="auto" w:fill="FFFFFF"/>
        <w:spacing w:after="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12. Выбранные участниками ГИА учебные предметы, форма (формы) ГИА (для лиц, указанных в </w:t>
      </w:r>
      <w:hyperlink r:id="rId16" w:anchor="block_10062" w:history="1">
        <w:r w:rsidRPr="001B2296">
          <w:rPr>
            <w:rFonts w:ascii="Times New Roman" w:eastAsia="Times New Roman" w:hAnsi="Times New Roman" w:cs="Times New Roman"/>
            <w:color w:val="3272C0"/>
            <w:sz w:val="24"/>
            <w:szCs w:val="24"/>
            <w:lang w:eastAsia="ru-RU"/>
          </w:rPr>
          <w:t>подпункте "б" пункта 6</w:t>
        </w:r>
      </w:hyperlink>
      <w:r w:rsidRPr="001B2296">
        <w:rPr>
          <w:rFonts w:ascii="Times New Roman" w:eastAsia="Times New Roman" w:hAnsi="Times New Roman" w:cs="Times New Roman"/>
          <w:color w:val="464C55"/>
          <w:sz w:val="24"/>
          <w:szCs w:val="24"/>
          <w:lang w:eastAsia="ru-RU"/>
        </w:rPr>
        <w:t> настоящего Порядка) и язык, на котором они планируют сдавать экзамены (для обучающихся, указанных в </w:t>
      </w:r>
      <w:hyperlink r:id="rId17" w:anchor="block_1008" w:history="1">
        <w:r w:rsidRPr="001B2296">
          <w:rPr>
            <w:rFonts w:ascii="Times New Roman" w:eastAsia="Times New Roman" w:hAnsi="Times New Roman" w:cs="Times New Roman"/>
            <w:color w:val="3272C0"/>
            <w:sz w:val="24"/>
            <w:szCs w:val="24"/>
            <w:lang w:eastAsia="ru-RU"/>
          </w:rPr>
          <w:t>пункте 8</w:t>
        </w:r>
      </w:hyperlink>
      <w:r w:rsidRPr="001B2296">
        <w:rPr>
          <w:rFonts w:ascii="Times New Roman" w:eastAsia="Times New Roman" w:hAnsi="Times New Roman" w:cs="Times New Roman"/>
          <w:color w:val="464C55"/>
          <w:sz w:val="24"/>
          <w:szCs w:val="24"/>
          <w:lang w:eastAsia="ru-RU"/>
        </w:rPr>
        <w:t> настоящего Порядка), а также сроки участия в ГИА указываются ими в заявлениях.</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Заявления об участии в ГИА подаются до 1 марта включительно:</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обучающимися - в образовательные организации, в которых обучающиеся осваивают образовательные программы основного общего образования;</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экстернами - в образовательные организации по выбору экстернов.</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13. 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1B2296" w:rsidRPr="001B2296" w:rsidRDefault="001B2296" w:rsidP="001B2296">
      <w:pPr>
        <w:shd w:val="clear" w:color="auto" w:fill="FFFFFF"/>
        <w:spacing w:after="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r:id="rId18" w:anchor="block_1044" w:history="1">
        <w:r w:rsidRPr="001B2296">
          <w:rPr>
            <w:rFonts w:ascii="Times New Roman" w:eastAsia="Times New Roman" w:hAnsi="Times New Roman" w:cs="Times New Roman"/>
            <w:color w:val="3272C0"/>
            <w:sz w:val="24"/>
            <w:szCs w:val="24"/>
            <w:lang w:eastAsia="ru-RU"/>
          </w:rPr>
          <w:t>пунктом 44</w:t>
        </w:r>
      </w:hyperlink>
      <w:r w:rsidRPr="001B2296">
        <w:rPr>
          <w:rFonts w:ascii="Times New Roman" w:eastAsia="Times New Roman" w:hAnsi="Times New Roman" w:cs="Times New Roman"/>
          <w:color w:val="464C55"/>
          <w:sz w:val="24"/>
          <w:szCs w:val="24"/>
          <w:lang w:eastAsia="ru-RU"/>
        </w:rPr>
        <w:t> настоящего Порядка.</w:t>
      </w:r>
    </w:p>
    <w:p w:rsidR="001B2296" w:rsidRPr="001B2296" w:rsidRDefault="001B2296" w:rsidP="001B2296">
      <w:pPr>
        <w:shd w:val="clear" w:color="auto" w:fill="FFFFFF"/>
        <w:spacing w:after="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14. Участники ГИА вправе изменить перечень указанных в заявлениях экзаменов, а также форму ГИА (для лиц, указанных в </w:t>
      </w:r>
      <w:hyperlink r:id="rId19" w:anchor="block_10062" w:history="1">
        <w:r w:rsidRPr="001B2296">
          <w:rPr>
            <w:rFonts w:ascii="Times New Roman" w:eastAsia="Times New Roman" w:hAnsi="Times New Roman" w:cs="Times New Roman"/>
            <w:color w:val="3272C0"/>
            <w:sz w:val="24"/>
            <w:szCs w:val="24"/>
            <w:lang w:eastAsia="ru-RU"/>
          </w:rPr>
          <w:t>подпункте "б" пункта 6</w:t>
        </w:r>
      </w:hyperlink>
      <w:r w:rsidRPr="001B2296">
        <w:rPr>
          <w:rFonts w:ascii="Times New Roman" w:eastAsia="Times New Roman" w:hAnsi="Times New Roman" w:cs="Times New Roman"/>
          <w:color w:val="464C55"/>
          <w:sz w:val="24"/>
          <w:szCs w:val="24"/>
          <w:lang w:eastAsia="ru-RU"/>
        </w:rPr>
        <w:t> настоящего Порядка) 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с указанием измененного перечня учебных предметов, по которым они планируют пройти ГИА, и (или) измененной формы ГИА, сроков участия в ГИА. Указанные заявления подаются не позднее чем за две недели до начала соответствующего экзамена.</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lastRenderedPageBreak/>
        <w:t>15. 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позднее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p w:rsidR="001B2296" w:rsidRPr="001B2296" w:rsidRDefault="001B2296" w:rsidP="001B2296">
      <w:pPr>
        <w:shd w:val="clear" w:color="auto" w:fill="FFFFFF"/>
        <w:spacing w:after="0" w:line="240" w:lineRule="auto"/>
        <w:rPr>
          <w:rFonts w:ascii="Times New Roman" w:eastAsia="Times New Roman" w:hAnsi="Times New Roman" w:cs="Times New Roman"/>
          <w:color w:val="22272F"/>
          <w:sz w:val="23"/>
          <w:szCs w:val="23"/>
          <w:lang w:eastAsia="ru-RU"/>
        </w:rPr>
      </w:pPr>
      <w:r w:rsidRPr="001B2296">
        <w:rPr>
          <w:rFonts w:ascii="Times New Roman" w:eastAsia="Times New Roman" w:hAnsi="Times New Roman" w:cs="Times New Roman"/>
          <w:color w:val="22272F"/>
          <w:sz w:val="23"/>
          <w:szCs w:val="23"/>
          <w:lang w:eastAsia="ru-RU"/>
        </w:rPr>
        <w:t> </w:t>
      </w:r>
    </w:p>
    <w:p w:rsidR="001B2296" w:rsidRPr="001B2296" w:rsidRDefault="001B2296" w:rsidP="001B2296">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1B2296">
        <w:rPr>
          <w:rFonts w:ascii="Times New Roman" w:eastAsia="Times New Roman" w:hAnsi="Times New Roman" w:cs="Times New Roman"/>
          <w:b/>
          <w:bCs/>
          <w:color w:val="22272F"/>
          <w:sz w:val="30"/>
          <w:szCs w:val="30"/>
          <w:lang w:eastAsia="ru-RU"/>
        </w:rPr>
        <w:t>III. Итоговое собеседование по русскому языку</w:t>
      </w:r>
    </w:p>
    <w:p w:rsidR="001B2296" w:rsidRPr="001B2296" w:rsidRDefault="001B2296" w:rsidP="001B2296">
      <w:pPr>
        <w:shd w:val="clear" w:color="auto" w:fill="FFFFFF"/>
        <w:spacing w:after="0" w:line="240" w:lineRule="auto"/>
        <w:rPr>
          <w:rFonts w:ascii="Times New Roman" w:eastAsia="Times New Roman" w:hAnsi="Times New Roman" w:cs="Times New Roman"/>
          <w:color w:val="22272F"/>
          <w:sz w:val="23"/>
          <w:szCs w:val="23"/>
          <w:lang w:eastAsia="ru-RU"/>
        </w:rPr>
      </w:pPr>
      <w:r w:rsidRPr="001B2296">
        <w:rPr>
          <w:rFonts w:ascii="Times New Roman" w:eastAsia="Times New Roman" w:hAnsi="Times New Roman" w:cs="Times New Roman"/>
          <w:color w:val="22272F"/>
          <w:sz w:val="23"/>
          <w:szCs w:val="23"/>
          <w:lang w:eastAsia="ru-RU"/>
        </w:rPr>
        <w:t> </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16. Итоговое собеседование по русскому языку проводится для обучающихся, экстернов во вторую среду февраля по текстам, темам и заданиям, сформированным по часовым поясам Рособрнадзором.</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17. Для участия в итоговом собеседовании по русскому языку обучающиеся подают заявления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 Указанные заявления подаются не позднее чем за две недели до начала проведения итогового собеседования по русскому языку.</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Итоговое собеседование по русскому языку проводится в образовательных организациях и (или) в местах, определенных ОИВ.</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18. Комплекты текстов, тем и заданий итогового собеседования по русскому языку доставляются Рособрнадзором в ОИВ,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в загранучреждения в день проведения итогового собеседования по русскому языку.</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Хранение комплекта текстов, тем и заданий итогового собеседования по русскому языку осуществляется в условиях, исключающих доступ к нему посторонних лиц и позволяющих обеспечить его сохранность.</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Вскрытие комплекта текстов, тем и заданий итогового собеседования по русскому языку до начала проведения итогового собеседования по русскому языку не допускается.</w:t>
      </w:r>
    </w:p>
    <w:p w:rsidR="001B2296" w:rsidRPr="001B2296" w:rsidRDefault="001B2296" w:rsidP="001B2296">
      <w:pPr>
        <w:shd w:val="clear" w:color="auto" w:fill="FFFFFF"/>
        <w:spacing w:after="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Для лиц, указанных в </w:t>
      </w:r>
      <w:hyperlink r:id="rId20" w:anchor="block_1044" w:history="1">
        <w:r w:rsidRPr="001B2296">
          <w:rPr>
            <w:rFonts w:ascii="Times New Roman" w:eastAsia="Times New Roman" w:hAnsi="Times New Roman" w:cs="Times New Roman"/>
            <w:color w:val="3272C0"/>
            <w:sz w:val="24"/>
            <w:szCs w:val="24"/>
            <w:lang w:eastAsia="ru-RU"/>
          </w:rPr>
          <w:t>пункте 44</w:t>
        </w:r>
      </w:hyperlink>
      <w:r w:rsidRPr="001B2296">
        <w:rPr>
          <w:rFonts w:ascii="Times New Roman" w:eastAsia="Times New Roman" w:hAnsi="Times New Roman" w:cs="Times New Roman"/>
          <w:color w:val="464C55"/>
          <w:sz w:val="24"/>
          <w:szCs w:val="24"/>
          <w:lang w:eastAsia="ru-RU"/>
        </w:rPr>
        <w:t> настоящего Порядка, продолжительность итогового собеседования по русскому языку увеличивается на 30 минут.</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19. Проверка ответов участников итогового собеседования по русскому языку завершается не позднее чем через пять календарных дней с даты его проведения. Результатом итогового собеседования по русскому языку является "зачет" или "незачет".</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20. 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получившие по итоговому собеседованию по русскому языку неудовлетворительный результат ("незачет");</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lastRenderedPageBreak/>
        <w:t>не явившиеся на итоговое собеседование по русскому языку по уважительным причинам (болезнь или иные обстоятельства), подтвержденным документально;</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не завершившие итоговое собеседование по русскому языку по уважительным причинам (болезнь или иные обстоятельства), подтвержденным документально.</w:t>
      </w:r>
    </w:p>
    <w:p w:rsidR="001B2296" w:rsidRPr="001B2296" w:rsidRDefault="001B2296" w:rsidP="001B2296">
      <w:pPr>
        <w:shd w:val="clear" w:color="auto" w:fill="FFFFFF"/>
        <w:spacing w:after="0" w:line="240" w:lineRule="auto"/>
        <w:rPr>
          <w:rFonts w:ascii="Times New Roman" w:eastAsia="Times New Roman" w:hAnsi="Times New Roman" w:cs="Times New Roman"/>
          <w:color w:val="22272F"/>
          <w:sz w:val="23"/>
          <w:szCs w:val="23"/>
          <w:lang w:eastAsia="ru-RU"/>
        </w:rPr>
      </w:pPr>
      <w:r w:rsidRPr="001B2296">
        <w:rPr>
          <w:rFonts w:ascii="Times New Roman" w:eastAsia="Times New Roman" w:hAnsi="Times New Roman" w:cs="Times New Roman"/>
          <w:color w:val="22272F"/>
          <w:sz w:val="23"/>
          <w:szCs w:val="23"/>
          <w:lang w:eastAsia="ru-RU"/>
        </w:rPr>
        <w:t> </w:t>
      </w:r>
    </w:p>
    <w:p w:rsidR="001B2296" w:rsidRPr="001B2296" w:rsidRDefault="001B2296" w:rsidP="001B2296">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1B2296">
        <w:rPr>
          <w:rFonts w:ascii="Times New Roman" w:eastAsia="Times New Roman" w:hAnsi="Times New Roman" w:cs="Times New Roman"/>
          <w:b/>
          <w:bCs/>
          <w:color w:val="22272F"/>
          <w:sz w:val="30"/>
          <w:szCs w:val="30"/>
          <w:lang w:eastAsia="ru-RU"/>
        </w:rPr>
        <w:t>IV. Организация проведения ГИА</w:t>
      </w:r>
    </w:p>
    <w:p w:rsidR="001B2296" w:rsidRPr="001B2296" w:rsidRDefault="001B2296" w:rsidP="001B2296">
      <w:pPr>
        <w:shd w:val="clear" w:color="auto" w:fill="FFFFFF"/>
        <w:spacing w:after="0" w:line="240" w:lineRule="auto"/>
        <w:rPr>
          <w:rFonts w:ascii="Times New Roman" w:eastAsia="Times New Roman" w:hAnsi="Times New Roman" w:cs="Times New Roman"/>
          <w:color w:val="22272F"/>
          <w:sz w:val="23"/>
          <w:szCs w:val="23"/>
          <w:lang w:eastAsia="ru-RU"/>
        </w:rPr>
      </w:pPr>
      <w:r w:rsidRPr="001B2296">
        <w:rPr>
          <w:rFonts w:ascii="Times New Roman" w:eastAsia="Times New Roman" w:hAnsi="Times New Roman" w:cs="Times New Roman"/>
          <w:color w:val="22272F"/>
          <w:sz w:val="23"/>
          <w:szCs w:val="23"/>
          <w:lang w:eastAsia="ru-RU"/>
        </w:rPr>
        <w:t> </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21. Рособрнадзор в рамках проведения ГИА осуществляет следующие функции:</w:t>
      </w:r>
    </w:p>
    <w:p w:rsidR="001B2296" w:rsidRPr="001B2296" w:rsidRDefault="001B2296" w:rsidP="001B2296">
      <w:pPr>
        <w:shd w:val="clear" w:color="auto" w:fill="FFFFFF"/>
        <w:spacing w:after="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о (далее - сеть "Интернет")</w:t>
      </w:r>
      <w:r w:rsidRPr="001B2296">
        <w:rPr>
          <w:rFonts w:ascii="Times New Roman" w:eastAsia="Times New Roman" w:hAnsi="Times New Roman" w:cs="Times New Roman"/>
          <w:color w:val="464C55"/>
          <w:sz w:val="18"/>
          <w:szCs w:val="18"/>
          <w:vertAlign w:val="superscript"/>
          <w:lang w:eastAsia="ru-RU"/>
        </w:rPr>
        <w:t> </w:t>
      </w:r>
      <w:hyperlink r:id="rId21" w:anchor="block_8888" w:history="1">
        <w:r w:rsidRPr="001B2296">
          <w:rPr>
            <w:rFonts w:ascii="Times New Roman" w:eastAsia="Times New Roman" w:hAnsi="Times New Roman" w:cs="Times New Roman"/>
            <w:color w:val="3272C0"/>
            <w:sz w:val="18"/>
            <w:szCs w:val="18"/>
            <w:vertAlign w:val="superscript"/>
            <w:lang w:eastAsia="ru-RU"/>
          </w:rPr>
          <w:t>8</w:t>
        </w:r>
      </w:hyperlink>
      <w:r w:rsidRPr="001B2296">
        <w:rPr>
          <w:rFonts w:ascii="Times New Roman" w:eastAsia="Times New Roman" w:hAnsi="Times New Roman" w:cs="Times New Roman"/>
          <w:color w:val="464C55"/>
          <w:sz w:val="24"/>
          <w:szCs w:val="24"/>
          <w:lang w:eastAsia="ru-RU"/>
        </w:rPr>
        <w:t>;</w:t>
      </w:r>
    </w:p>
    <w:p w:rsidR="001B2296" w:rsidRPr="001B2296" w:rsidRDefault="001B2296" w:rsidP="001B2296">
      <w:pPr>
        <w:shd w:val="clear" w:color="auto" w:fill="FFFFFF"/>
        <w:spacing w:after="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w:t>
      </w:r>
      <w:r w:rsidRPr="001B2296">
        <w:rPr>
          <w:rFonts w:ascii="Times New Roman" w:eastAsia="Times New Roman" w:hAnsi="Times New Roman" w:cs="Times New Roman"/>
          <w:color w:val="464C55"/>
          <w:sz w:val="18"/>
          <w:szCs w:val="18"/>
          <w:vertAlign w:val="superscript"/>
          <w:lang w:eastAsia="ru-RU"/>
        </w:rPr>
        <w:t> </w:t>
      </w:r>
      <w:hyperlink r:id="rId22" w:anchor="block_9999" w:history="1">
        <w:r w:rsidRPr="001B2296">
          <w:rPr>
            <w:rFonts w:ascii="Times New Roman" w:eastAsia="Times New Roman" w:hAnsi="Times New Roman" w:cs="Times New Roman"/>
            <w:color w:val="3272C0"/>
            <w:sz w:val="18"/>
            <w:szCs w:val="18"/>
            <w:vertAlign w:val="superscript"/>
            <w:lang w:eastAsia="ru-RU"/>
          </w:rPr>
          <w:t>9</w:t>
        </w:r>
      </w:hyperlink>
      <w:r w:rsidRPr="001B2296">
        <w:rPr>
          <w:rFonts w:ascii="Times New Roman" w:eastAsia="Times New Roman" w:hAnsi="Times New Roman" w:cs="Times New Roman"/>
          <w:color w:val="464C55"/>
          <w:sz w:val="24"/>
          <w:szCs w:val="24"/>
          <w:lang w:eastAsia="ru-RU"/>
        </w:rPr>
        <w:t>, а также создает комиссии по разработке КИМ по каждому учебному предмету (далее - Комиссия по разработке КИМ);</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обеспечивает ОИВ, учредителей и загранучреждения комплектами тем, текстов и заданий итогового собеседования по русскому языку и разрабатывает критерии оценивания итогового собеседования по русскому языку;</w:t>
      </w:r>
    </w:p>
    <w:p w:rsidR="001B2296" w:rsidRPr="001B2296" w:rsidRDefault="001B2296" w:rsidP="001B2296">
      <w:pPr>
        <w:shd w:val="clear" w:color="auto" w:fill="FFFFFF"/>
        <w:spacing w:after="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направляет ОИВ, учредителям, загранучреждениям </w:t>
      </w:r>
      <w:hyperlink r:id="rId23" w:anchor="block_1100" w:history="1">
        <w:r w:rsidRPr="001B2296">
          <w:rPr>
            <w:rFonts w:ascii="Times New Roman" w:eastAsia="Times New Roman" w:hAnsi="Times New Roman" w:cs="Times New Roman"/>
            <w:color w:val="3272C0"/>
            <w:sz w:val="24"/>
            <w:szCs w:val="24"/>
            <w:lang w:eastAsia="ru-RU"/>
          </w:rPr>
          <w:t>рекомендации</w:t>
        </w:r>
      </w:hyperlink>
      <w:r w:rsidRPr="001B2296">
        <w:rPr>
          <w:rFonts w:ascii="Times New Roman" w:eastAsia="Times New Roman" w:hAnsi="Times New Roman" w:cs="Times New Roman"/>
          <w:color w:val="464C55"/>
          <w:sz w:val="24"/>
          <w:szCs w:val="24"/>
          <w:lang w:eastAsia="ru-RU"/>
        </w:rPr>
        <w:t> по определению минимального количества первичных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w:t>
      </w:r>
      <w:hyperlink r:id="rId24" w:anchor="block_1200" w:history="1">
        <w:r w:rsidRPr="001B2296">
          <w:rPr>
            <w:rFonts w:ascii="Times New Roman" w:eastAsia="Times New Roman" w:hAnsi="Times New Roman" w:cs="Times New Roman"/>
            <w:color w:val="3272C0"/>
            <w:sz w:val="24"/>
            <w:szCs w:val="24"/>
            <w:lang w:eastAsia="ru-RU"/>
          </w:rPr>
          <w:t>рекомендации</w:t>
        </w:r>
      </w:hyperlink>
      <w:r w:rsidRPr="001B2296">
        <w:rPr>
          <w:rFonts w:ascii="Times New Roman" w:eastAsia="Times New Roman" w:hAnsi="Times New Roman" w:cs="Times New Roman"/>
          <w:color w:val="464C55"/>
          <w:sz w:val="24"/>
          <w:szCs w:val="24"/>
          <w:lang w:eastAsia="ru-RU"/>
        </w:rPr>
        <w:t> по переводу суммы первичных баллов за экзаменационные работы ОГЭ и ГВЭ в пятибалльную систему оценивания;</w:t>
      </w:r>
    </w:p>
    <w:p w:rsidR="001B2296" w:rsidRPr="001B2296" w:rsidRDefault="001B2296" w:rsidP="001B2296">
      <w:pPr>
        <w:shd w:val="clear" w:color="auto" w:fill="FFFFFF"/>
        <w:spacing w:after="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sidRPr="001B2296">
        <w:rPr>
          <w:rFonts w:ascii="Times New Roman" w:eastAsia="Times New Roman" w:hAnsi="Times New Roman" w:cs="Times New Roman"/>
          <w:color w:val="464C55"/>
          <w:sz w:val="18"/>
          <w:szCs w:val="18"/>
          <w:vertAlign w:val="superscript"/>
          <w:lang w:eastAsia="ru-RU"/>
        </w:rPr>
        <w:t> </w:t>
      </w:r>
      <w:hyperlink r:id="rId25" w:anchor="block_101010" w:history="1">
        <w:r w:rsidRPr="001B2296">
          <w:rPr>
            <w:rFonts w:ascii="Times New Roman" w:eastAsia="Times New Roman" w:hAnsi="Times New Roman" w:cs="Times New Roman"/>
            <w:color w:val="3272C0"/>
            <w:sz w:val="18"/>
            <w:szCs w:val="18"/>
            <w:vertAlign w:val="superscript"/>
            <w:lang w:eastAsia="ru-RU"/>
          </w:rPr>
          <w:t>10</w:t>
        </w:r>
      </w:hyperlink>
      <w:r w:rsidRPr="001B2296">
        <w:rPr>
          <w:rFonts w:ascii="Times New Roman" w:eastAsia="Times New Roman" w:hAnsi="Times New Roman" w:cs="Times New Roman"/>
          <w:color w:val="464C55"/>
          <w:sz w:val="24"/>
          <w:szCs w:val="24"/>
          <w:lang w:eastAsia="ru-RU"/>
        </w:rPr>
        <w:t> (далее - федеральная информационная система) в порядке, устанавливаемом Правительством Российской Федерации</w:t>
      </w:r>
      <w:r w:rsidRPr="001B2296">
        <w:rPr>
          <w:rFonts w:ascii="Times New Roman" w:eastAsia="Times New Roman" w:hAnsi="Times New Roman" w:cs="Times New Roman"/>
          <w:color w:val="464C55"/>
          <w:sz w:val="18"/>
          <w:szCs w:val="18"/>
          <w:vertAlign w:val="superscript"/>
          <w:lang w:eastAsia="ru-RU"/>
        </w:rPr>
        <w:t> </w:t>
      </w:r>
      <w:hyperlink r:id="rId26" w:anchor="block_111111" w:history="1">
        <w:r w:rsidRPr="001B2296">
          <w:rPr>
            <w:rFonts w:ascii="Times New Roman" w:eastAsia="Times New Roman" w:hAnsi="Times New Roman" w:cs="Times New Roman"/>
            <w:color w:val="3272C0"/>
            <w:sz w:val="18"/>
            <w:szCs w:val="18"/>
            <w:vertAlign w:val="superscript"/>
            <w:lang w:eastAsia="ru-RU"/>
          </w:rPr>
          <w:t>11</w:t>
        </w:r>
      </w:hyperlink>
      <w:r w:rsidRPr="001B2296">
        <w:rPr>
          <w:rFonts w:ascii="Times New Roman" w:eastAsia="Times New Roman" w:hAnsi="Times New Roman" w:cs="Times New Roman"/>
          <w:color w:val="464C55"/>
          <w:sz w:val="24"/>
          <w:szCs w:val="24"/>
          <w:lang w:eastAsia="ru-RU"/>
        </w:rPr>
        <w:t>;</w:t>
      </w:r>
    </w:p>
    <w:p w:rsidR="001B2296" w:rsidRPr="001B2296" w:rsidRDefault="001B2296" w:rsidP="001B2296">
      <w:pPr>
        <w:shd w:val="clear" w:color="auto" w:fill="FFFFFF"/>
        <w:spacing w:after="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осуществляет </w:t>
      </w:r>
      <w:hyperlink r:id="rId27" w:anchor="/multilink/72125228/paragraph/69/number/0:0" w:history="1">
        <w:r w:rsidRPr="001B2296">
          <w:rPr>
            <w:rFonts w:ascii="Times New Roman" w:eastAsia="Times New Roman" w:hAnsi="Times New Roman" w:cs="Times New Roman"/>
            <w:color w:val="3272C0"/>
            <w:sz w:val="24"/>
            <w:szCs w:val="24"/>
            <w:lang w:eastAsia="ru-RU"/>
          </w:rPr>
          <w:t>методическое обеспечение</w:t>
        </w:r>
      </w:hyperlink>
      <w:r w:rsidRPr="001B2296">
        <w:rPr>
          <w:rFonts w:ascii="Times New Roman" w:eastAsia="Times New Roman" w:hAnsi="Times New Roman" w:cs="Times New Roman"/>
          <w:color w:val="464C55"/>
          <w:sz w:val="24"/>
          <w:szCs w:val="24"/>
          <w:lang w:eastAsia="ru-RU"/>
        </w:rPr>
        <w:t> проведения ГИА</w:t>
      </w:r>
      <w:r w:rsidRPr="001B2296">
        <w:rPr>
          <w:rFonts w:ascii="Times New Roman" w:eastAsia="Times New Roman" w:hAnsi="Times New Roman" w:cs="Times New Roman"/>
          <w:color w:val="464C55"/>
          <w:sz w:val="18"/>
          <w:szCs w:val="18"/>
          <w:vertAlign w:val="superscript"/>
          <w:lang w:eastAsia="ru-RU"/>
        </w:rPr>
        <w:t> </w:t>
      </w:r>
      <w:hyperlink r:id="rId28" w:anchor="block_1212" w:history="1">
        <w:r w:rsidRPr="001B2296">
          <w:rPr>
            <w:rFonts w:ascii="Times New Roman" w:eastAsia="Times New Roman" w:hAnsi="Times New Roman" w:cs="Times New Roman"/>
            <w:color w:val="3272C0"/>
            <w:sz w:val="18"/>
            <w:szCs w:val="18"/>
            <w:vertAlign w:val="superscript"/>
            <w:lang w:eastAsia="ru-RU"/>
          </w:rPr>
          <w:t>12</w:t>
        </w:r>
      </w:hyperlink>
      <w:r w:rsidRPr="001B2296">
        <w:rPr>
          <w:rFonts w:ascii="Times New Roman" w:eastAsia="Times New Roman" w:hAnsi="Times New Roman" w:cs="Times New Roman"/>
          <w:color w:val="464C55"/>
          <w:sz w:val="24"/>
          <w:szCs w:val="24"/>
          <w:lang w:eastAsia="ru-RU"/>
        </w:rPr>
        <w:t> и итогового собеседования по русскому языку;</w:t>
      </w:r>
    </w:p>
    <w:p w:rsidR="001B2296" w:rsidRPr="001B2296" w:rsidRDefault="001B2296" w:rsidP="001B2296">
      <w:pPr>
        <w:shd w:val="clear" w:color="auto" w:fill="FFFFFF"/>
        <w:spacing w:after="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совместно с учредителями и загранучреждениями обеспечивает проведение ГИА за пределами территории Российской Федерации</w:t>
      </w:r>
      <w:r w:rsidRPr="001B2296">
        <w:rPr>
          <w:rFonts w:ascii="Times New Roman" w:eastAsia="Times New Roman" w:hAnsi="Times New Roman" w:cs="Times New Roman"/>
          <w:color w:val="464C55"/>
          <w:sz w:val="18"/>
          <w:szCs w:val="18"/>
          <w:vertAlign w:val="superscript"/>
          <w:lang w:eastAsia="ru-RU"/>
        </w:rPr>
        <w:t> </w:t>
      </w:r>
      <w:hyperlink r:id="rId29" w:anchor="block_1313" w:history="1">
        <w:r w:rsidRPr="001B2296">
          <w:rPr>
            <w:rFonts w:ascii="Times New Roman" w:eastAsia="Times New Roman" w:hAnsi="Times New Roman" w:cs="Times New Roman"/>
            <w:color w:val="3272C0"/>
            <w:sz w:val="18"/>
            <w:szCs w:val="18"/>
            <w:vertAlign w:val="superscript"/>
            <w:lang w:eastAsia="ru-RU"/>
          </w:rPr>
          <w:t>13</w:t>
        </w:r>
      </w:hyperlink>
      <w:r w:rsidRPr="001B2296">
        <w:rPr>
          <w:rFonts w:ascii="Times New Roman" w:eastAsia="Times New Roman" w:hAnsi="Times New Roman" w:cs="Times New Roman"/>
          <w:color w:val="464C55"/>
          <w:sz w:val="24"/>
          <w:szCs w:val="24"/>
          <w:lang w:eastAsia="ru-RU"/>
        </w:rPr>
        <w:t>, в том числе создает ГЭК</w:t>
      </w:r>
      <w:r w:rsidRPr="001B2296">
        <w:rPr>
          <w:rFonts w:ascii="Times New Roman" w:eastAsia="Times New Roman" w:hAnsi="Times New Roman" w:cs="Times New Roman"/>
          <w:color w:val="464C55"/>
          <w:sz w:val="18"/>
          <w:szCs w:val="18"/>
          <w:vertAlign w:val="superscript"/>
          <w:lang w:eastAsia="ru-RU"/>
        </w:rPr>
        <w:t> </w:t>
      </w:r>
      <w:hyperlink r:id="rId30" w:anchor="block_1414" w:history="1">
        <w:r w:rsidRPr="001B2296">
          <w:rPr>
            <w:rFonts w:ascii="Times New Roman" w:eastAsia="Times New Roman" w:hAnsi="Times New Roman" w:cs="Times New Roman"/>
            <w:color w:val="3272C0"/>
            <w:sz w:val="18"/>
            <w:szCs w:val="18"/>
            <w:vertAlign w:val="superscript"/>
            <w:lang w:eastAsia="ru-RU"/>
          </w:rPr>
          <w:t>14</w:t>
        </w:r>
      </w:hyperlink>
      <w:r w:rsidRPr="001B2296">
        <w:rPr>
          <w:rFonts w:ascii="Times New Roman" w:eastAsia="Times New Roman" w:hAnsi="Times New Roman" w:cs="Times New Roman"/>
          <w:color w:val="464C55"/>
          <w:sz w:val="24"/>
          <w:szCs w:val="24"/>
          <w:lang w:eastAsia="ru-RU"/>
        </w:rPr>
        <w:t>, предметные и конфликтную комиссии для проведения ГИА за пределами территории Российской Федерации и организует их деятельность;</w:t>
      </w:r>
    </w:p>
    <w:p w:rsidR="001B2296" w:rsidRPr="001B2296" w:rsidRDefault="001B2296" w:rsidP="001B2296">
      <w:pPr>
        <w:shd w:val="clear" w:color="auto" w:fill="FFFFFF"/>
        <w:spacing w:after="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определяет </w:t>
      </w:r>
      <w:hyperlink r:id="rId31" w:history="1">
        <w:r w:rsidRPr="001B2296">
          <w:rPr>
            <w:rFonts w:ascii="Times New Roman" w:eastAsia="Times New Roman" w:hAnsi="Times New Roman" w:cs="Times New Roman"/>
            <w:color w:val="3272C0"/>
            <w:sz w:val="24"/>
            <w:szCs w:val="24"/>
            <w:lang w:eastAsia="ru-RU"/>
          </w:rPr>
          <w:t>дополнительный срок</w:t>
        </w:r>
      </w:hyperlink>
      <w:r w:rsidRPr="001B2296">
        <w:rPr>
          <w:rFonts w:ascii="Times New Roman" w:eastAsia="Times New Roman" w:hAnsi="Times New Roman" w:cs="Times New Roman"/>
          <w:color w:val="464C55"/>
          <w:sz w:val="24"/>
          <w:szCs w:val="24"/>
          <w:lang w:eastAsia="ru-RU"/>
        </w:rPr>
        <w:t> проведения итогового собеседования по русскому языку на основании обращения ОИВ.</w:t>
      </w:r>
    </w:p>
    <w:p w:rsidR="001B2296" w:rsidRPr="001B2296" w:rsidRDefault="001B2296" w:rsidP="001B2296">
      <w:pPr>
        <w:shd w:val="clear" w:color="auto" w:fill="FFFFFF"/>
        <w:spacing w:after="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22. ОИВ обеспечивают проведение ГИА</w:t>
      </w:r>
      <w:r w:rsidRPr="001B2296">
        <w:rPr>
          <w:rFonts w:ascii="Times New Roman" w:eastAsia="Times New Roman" w:hAnsi="Times New Roman" w:cs="Times New Roman"/>
          <w:color w:val="464C55"/>
          <w:sz w:val="18"/>
          <w:szCs w:val="18"/>
          <w:vertAlign w:val="superscript"/>
          <w:lang w:eastAsia="ru-RU"/>
        </w:rPr>
        <w:t> </w:t>
      </w:r>
      <w:hyperlink r:id="rId32" w:anchor="block_1515" w:history="1">
        <w:r w:rsidRPr="001B2296">
          <w:rPr>
            <w:rFonts w:ascii="Times New Roman" w:eastAsia="Times New Roman" w:hAnsi="Times New Roman" w:cs="Times New Roman"/>
            <w:color w:val="3272C0"/>
            <w:sz w:val="18"/>
            <w:szCs w:val="18"/>
            <w:vertAlign w:val="superscript"/>
            <w:lang w:eastAsia="ru-RU"/>
          </w:rPr>
          <w:t>15</w:t>
        </w:r>
      </w:hyperlink>
      <w:r w:rsidRPr="001B2296">
        <w:rPr>
          <w:rFonts w:ascii="Times New Roman" w:eastAsia="Times New Roman" w:hAnsi="Times New Roman" w:cs="Times New Roman"/>
          <w:color w:val="464C55"/>
          <w:sz w:val="24"/>
          <w:szCs w:val="24"/>
          <w:lang w:eastAsia="ru-RU"/>
        </w:rPr>
        <w:t>, в том числе:</w:t>
      </w:r>
    </w:p>
    <w:p w:rsidR="001B2296" w:rsidRPr="001B2296" w:rsidRDefault="001B2296" w:rsidP="001B2296">
      <w:pPr>
        <w:shd w:val="clear" w:color="auto" w:fill="FFFFFF"/>
        <w:spacing w:after="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создают ГЭК</w:t>
      </w:r>
      <w:r w:rsidRPr="001B2296">
        <w:rPr>
          <w:rFonts w:ascii="Times New Roman" w:eastAsia="Times New Roman" w:hAnsi="Times New Roman" w:cs="Times New Roman"/>
          <w:color w:val="464C55"/>
          <w:sz w:val="18"/>
          <w:szCs w:val="18"/>
          <w:vertAlign w:val="superscript"/>
          <w:lang w:eastAsia="ru-RU"/>
        </w:rPr>
        <w:t> </w:t>
      </w:r>
      <w:hyperlink r:id="rId33" w:anchor="block_1616" w:history="1">
        <w:r w:rsidRPr="001B2296">
          <w:rPr>
            <w:rFonts w:ascii="Times New Roman" w:eastAsia="Times New Roman" w:hAnsi="Times New Roman" w:cs="Times New Roman"/>
            <w:color w:val="3272C0"/>
            <w:sz w:val="18"/>
            <w:szCs w:val="18"/>
            <w:vertAlign w:val="superscript"/>
            <w:lang w:eastAsia="ru-RU"/>
          </w:rPr>
          <w:t>16</w:t>
        </w:r>
      </w:hyperlink>
      <w:r w:rsidRPr="001B2296">
        <w:rPr>
          <w:rFonts w:ascii="Times New Roman" w:eastAsia="Times New Roman" w:hAnsi="Times New Roman" w:cs="Times New Roman"/>
          <w:color w:val="464C55"/>
          <w:sz w:val="24"/>
          <w:szCs w:val="24"/>
          <w:lang w:eastAsia="ru-RU"/>
        </w:rPr>
        <w:t>, предметные и конфликтные комиссии субъектов Российской Федерации и организуют их деятельность;</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определяют и представляют на согласование в ГЭК руководителей пунктов проведения экзаменов (далее - ППЭ);</w:t>
      </w:r>
    </w:p>
    <w:p w:rsidR="001B2296" w:rsidRPr="001B2296" w:rsidRDefault="001B2296" w:rsidP="001B2296">
      <w:pPr>
        <w:shd w:val="clear" w:color="auto" w:fill="FFFFFF"/>
        <w:spacing w:after="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lastRenderedPageBreak/>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w:t>
      </w:r>
      <w:hyperlink r:id="rId34" w:anchor="block_1044" w:history="1">
        <w:r w:rsidRPr="001B2296">
          <w:rPr>
            <w:rFonts w:ascii="Times New Roman" w:eastAsia="Times New Roman" w:hAnsi="Times New Roman" w:cs="Times New Roman"/>
            <w:color w:val="3272C0"/>
            <w:sz w:val="24"/>
            <w:szCs w:val="24"/>
            <w:lang w:eastAsia="ru-RU"/>
          </w:rPr>
          <w:t>пункте 44</w:t>
        </w:r>
      </w:hyperlink>
      <w:r w:rsidRPr="001B2296">
        <w:rPr>
          <w:rFonts w:ascii="Times New Roman" w:eastAsia="Times New Roman" w:hAnsi="Times New Roman" w:cs="Times New Roman"/>
          <w:color w:val="464C55"/>
          <w:sz w:val="24"/>
          <w:szCs w:val="24"/>
          <w:lang w:eastAsia="ru-RU"/>
        </w:rPr>
        <w:t> настоящего Порядка (далее - ассистенты);</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определяют порядок проведения, а также порядок проверки итогового собеседования по русскому языку;</w:t>
      </w:r>
    </w:p>
    <w:p w:rsidR="001B2296" w:rsidRPr="001B2296" w:rsidRDefault="001B2296" w:rsidP="001B2296">
      <w:pPr>
        <w:shd w:val="clear" w:color="auto" w:fill="FFFFFF"/>
        <w:spacing w:after="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устанавливают форму</w:t>
      </w:r>
      <w:r w:rsidRPr="001B2296">
        <w:rPr>
          <w:rFonts w:ascii="Times New Roman" w:eastAsia="Times New Roman" w:hAnsi="Times New Roman" w:cs="Times New Roman"/>
          <w:color w:val="464C55"/>
          <w:sz w:val="18"/>
          <w:szCs w:val="18"/>
          <w:vertAlign w:val="superscript"/>
          <w:lang w:eastAsia="ru-RU"/>
        </w:rPr>
        <w:t> </w:t>
      </w:r>
      <w:hyperlink r:id="rId35" w:anchor="block_1717" w:history="1">
        <w:r w:rsidRPr="001B2296">
          <w:rPr>
            <w:rFonts w:ascii="Times New Roman" w:eastAsia="Times New Roman" w:hAnsi="Times New Roman" w:cs="Times New Roman"/>
            <w:color w:val="3272C0"/>
            <w:sz w:val="18"/>
            <w:szCs w:val="18"/>
            <w:vertAlign w:val="superscript"/>
            <w:lang w:eastAsia="ru-RU"/>
          </w:rPr>
          <w:t>17</w:t>
        </w:r>
      </w:hyperlink>
      <w:r w:rsidRPr="001B2296">
        <w:rPr>
          <w:rFonts w:ascii="Times New Roman" w:eastAsia="Times New Roman" w:hAnsi="Times New Roman" w:cs="Times New Roman"/>
          <w:color w:val="464C55"/>
          <w:sz w:val="24"/>
          <w:szCs w:val="24"/>
          <w:lang w:eastAsia="ru-RU"/>
        </w:rPr>
        <w:t>, сроки, порядок проведения ГИА по родному языку и родной литературе и порядок проверки экзаменационных работ ГИА по родному языку и родной литературе;</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разрабатывают экзаменационные материалы для проведения ГИА по родному языку и родной литературе;</w:t>
      </w:r>
    </w:p>
    <w:p w:rsidR="001B2296" w:rsidRPr="001B2296" w:rsidRDefault="001B2296" w:rsidP="001B2296">
      <w:pPr>
        <w:shd w:val="clear" w:color="auto" w:fill="FFFFFF"/>
        <w:spacing w:after="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Pr="001B2296">
        <w:rPr>
          <w:rFonts w:ascii="Times New Roman" w:eastAsia="Times New Roman" w:hAnsi="Times New Roman" w:cs="Times New Roman"/>
          <w:color w:val="464C55"/>
          <w:sz w:val="18"/>
          <w:szCs w:val="18"/>
          <w:vertAlign w:val="superscript"/>
          <w:lang w:eastAsia="ru-RU"/>
        </w:rPr>
        <w:t> </w:t>
      </w:r>
      <w:hyperlink r:id="rId36" w:anchor="block_1818" w:history="1">
        <w:r w:rsidRPr="001B2296">
          <w:rPr>
            <w:rFonts w:ascii="Times New Roman" w:eastAsia="Times New Roman" w:hAnsi="Times New Roman" w:cs="Times New Roman"/>
            <w:color w:val="3272C0"/>
            <w:sz w:val="18"/>
            <w:szCs w:val="18"/>
            <w:vertAlign w:val="superscript"/>
            <w:lang w:eastAsia="ru-RU"/>
          </w:rPr>
          <w:t>18</w:t>
        </w:r>
      </w:hyperlink>
      <w:r w:rsidRPr="001B2296">
        <w:rPr>
          <w:rFonts w:ascii="Times New Roman" w:eastAsia="Times New Roman" w:hAnsi="Times New Roman" w:cs="Times New Roman"/>
          <w:color w:val="464C55"/>
          <w:sz w:val="24"/>
          <w:szCs w:val="24"/>
          <w:lang w:eastAsia="ru-RU"/>
        </w:rPr>
        <w:t> (далее - региональные информационные системы), и внесение сведений в федеральную информационную систему в порядке, устанавливаемом Правительством Российской Федерации</w:t>
      </w:r>
      <w:r w:rsidRPr="001B2296">
        <w:rPr>
          <w:rFonts w:ascii="Times New Roman" w:eastAsia="Times New Roman" w:hAnsi="Times New Roman" w:cs="Times New Roman"/>
          <w:color w:val="464C55"/>
          <w:sz w:val="18"/>
          <w:szCs w:val="18"/>
          <w:vertAlign w:val="superscript"/>
          <w:lang w:eastAsia="ru-RU"/>
        </w:rPr>
        <w:t> </w:t>
      </w:r>
      <w:hyperlink r:id="rId37" w:anchor="block_1919" w:history="1">
        <w:r w:rsidRPr="001B2296">
          <w:rPr>
            <w:rFonts w:ascii="Times New Roman" w:eastAsia="Times New Roman" w:hAnsi="Times New Roman" w:cs="Times New Roman"/>
            <w:color w:val="3272C0"/>
            <w:sz w:val="18"/>
            <w:szCs w:val="18"/>
            <w:vertAlign w:val="superscript"/>
            <w:lang w:eastAsia="ru-RU"/>
          </w:rPr>
          <w:t>19</w:t>
        </w:r>
      </w:hyperlink>
      <w:r w:rsidRPr="001B2296">
        <w:rPr>
          <w:rFonts w:ascii="Times New Roman" w:eastAsia="Times New Roman" w:hAnsi="Times New Roman" w:cs="Times New Roman"/>
          <w:color w:val="464C55"/>
          <w:sz w:val="24"/>
          <w:szCs w:val="24"/>
          <w:lang w:eastAsia="ru-RU"/>
        </w:rPr>
        <w:t>;</w:t>
      </w:r>
    </w:p>
    <w:p w:rsidR="001B2296" w:rsidRPr="001B2296" w:rsidRDefault="001B2296" w:rsidP="001B2296">
      <w:pPr>
        <w:shd w:val="clear" w:color="auto" w:fill="FFFFFF"/>
        <w:spacing w:after="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организуют информирование участников ГИА и их родителей (законных представителей) по вопросам </w:t>
      </w:r>
      <w:hyperlink r:id="rId38" w:anchor="block_1000" w:history="1">
        <w:r w:rsidRPr="001B2296">
          <w:rPr>
            <w:rFonts w:ascii="Times New Roman" w:eastAsia="Times New Roman" w:hAnsi="Times New Roman" w:cs="Times New Roman"/>
            <w:color w:val="3272C0"/>
            <w:sz w:val="24"/>
            <w:szCs w:val="24"/>
            <w:lang w:eastAsia="ru-RU"/>
          </w:rPr>
          <w:t>организации и проведения</w:t>
        </w:r>
      </w:hyperlink>
      <w:r w:rsidRPr="001B2296">
        <w:rPr>
          <w:rFonts w:ascii="Times New Roman" w:eastAsia="Times New Roman" w:hAnsi="Times New Roman" w:cs="Times New Roman"/>
          <w:color w:val="464C55"/>
          <w:sz w:val="24"/>
          <w:szCs w:val="24"/>
          <w:lang w:eastAsia="ru-RU"/>
        </w:rPr>
        <w:t> итогового собеседования по русскому языку,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1B2296" w:rsidRPr="001B2296" w:rsidRDefault="001B2296" w:rsidP="001B2296">
      <w:pPr>
        <w:shd w:val="clear" w:color="auto" w:fill="FFFFFF"/>
        <w:spacing w:after="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осуществляют аккредитацию граждан в качестве общественных наблюдателей в порядке, устанавливаемом Рособрнадзором</w:t>
      </w:r>
      <w:r w:rsidRPr="001B2296">
        <w:rPr>
          <w:rFonts w:ascii="Times New Roman" w:eastAsia="Times New Roman" w:hAnsi="Times New Roman" w:cs="Times New Roman"/>
          <w:color w:val="464C55"/>
          <w:sz w:val="18"/>
          <w:szCs w:val="18"/>
          <w:vertAlign w:val="superscript"/>
          <w:lang w:eastAsia="ru-RU"/>
        </w:rPr>
        <w:t> </w:t>
      </w:r>
      <w:hyperlink r:id="rId39" w:anchor="block_2020" w:history="1">
        <w:r w:rsidRPr="001B2296">
          <w:rPr>
            <w:rFonts w:ascii="Times New Roman" w:eastAsia="Times New Roman" w:hAnsi="Times New Roman" w:cs="Times New Roman"/>
            <w:color w:val="3272C0"/>
            <w:sz w:val="18"/>
            <w:szCs w:val="18"/>
            <w:vertAlign w:val="superscript"/>
            <w:lang w:eastAsia="ru-RU"/>
          </w:rPr>
          <w:t>20</w:t>
        </w:r>
      </w:hyperlink>
      <w:r w:rsidRPr="001B2296">
        <w:rPr>
          <w:rFonts w:ascii="Times New Roman" w:eastAsia="Times New Roman" w:hAnsi="Times New Roman" w:cs="Times New Roman"/>
          <w:color w:val="464C55"/>
          <w:sz w:val="24"/>
          <w:szCs w:val="24"/>
          <w:lang w:eastAsia="ru-RU"/>
        </w:rPr>
        <w:t>;</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определяют минимальное количество первичных баллов;</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lastRenderedPageBreak/>
        <w:t>обеспечивают проведение ГИА в ППЭ в соответствии с требованиями настоящего Порядка;</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обеспечивают обработку и проверку экзаменационных работ в соответствии с настоящим Порядком;</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обеспечивают перевод суммы первичных баллов за экзаменационные работы ОГЭ и ГВЭ в пятибалльную систему оценивания;</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обеспечивают ознакомление участников ГИА с результатами ГИА по всем учебным предметам в устанавливаемые настоящим Порядком сроки.</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23. Учредители и загранучреждения обеспечивают проведение ГИА за пределами территории Российской Федерации, в том числе:</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определяют и представляют на согласование в ГЭК руководителей ППЭ;</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определяют порядок проведения, а также порядок проверки итогового собеседования по русскому языку;</w:t>
      </w:r>
    </w:p>
    <w:p w:rsidR="001B2296" w:rsidRPr="001B2296" w:rsidRDefault="001B2296" w:rsidP="001B2296">
      <w:pPr>
        <w:shd w:val="clear" w:color="auto" w:fill="FFFFFF"/>
        <w:spacing w:after="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организуют внесение сведений в федеральную информационную систему в порядке, устанавливаемом Правительством Российской Федерации</w:t>
      </w:r>
      <w:r w:rsidRPr="001B2296">
        <w:rPr>
          <w:rFonts w:ascii="Times New Roman" w:eastAsia="Times New Roman" w:hAnsi="Times New Roman" w:cs="Times New Roman"/>
          <w:color w:val="464C55"/>
          <w:sz w:val="18"/>
          <w:szCs w:val="18"/>
          <w:vertAlign w:val="superscript"/>
          <w:lang w:eastAsia="ru-RU"/>
        </w:rPr>
        <w:t> </w:t>
      </w:r>
      <w:hyperlink r:id="rId40" w:anchor="block_2121" w:history="1">
        <w:r w:rsidRPr="001B2296">
          <w:rPr>
            <w:rFonts w:ascii="Times New Roman" w:eastAsia="Times New Roman" w:hAnsi="Times New Roman" w:cs="Times New Roman"/>
            <w:color w:val="3272C0"/>
            <w:sz w:val="18"/>
            <w:szCs w:val="18"/>
            <w:vertAlign w:val="superscript"/>
            <w:lang w:eastAsia="ru-RU"/>
          </w:rPr>
          <w:t>21</w:t>
        </w:r>
      </w:hyperlink>
      <w:r w:rsidRPr="001B2296">
        <w:rPr>
          <w:rFonts w:ascii="Times New Roman" w:eastAsia="Times New Roman" w:hAnsi="Times New Roman" w:cs="Times New Roman"/>
          <w:color w:val="464C55"/>
          <w:sz w:val="24"/>
          <w:szCs w:val="24"/>
          <w:lang w:eastAsia="ru-RU"/>
        </w:rPr>
        <w:t>;</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организуют информирование участников ГИА и их родителей (законных представителей) по вопросам организации и проведения итогового собеседования по русскому языку,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осуществляют аккредитацию граждан в качестве общественных наблюдателей;</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lastRenderedPageBreak/>
        <w:t>определяют минимальное количество первичных баллов;</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обеспечивают ППЭ необходимым комплектом экзаменационных материалов для проведения ГИА;</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обеспечивают проведение ГИА в ППЭ в соответствии с требованиями настоящего Порядка;</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обеспечивают обработку и проверку экзаменационных работ в соответствии с требованиями настоящего Порядка;</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обеспечивают перевод суммы первичных баллов за экзаменационные работы ОГЭ и ГВЭ в пятибалльную систему оценивания;</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обеспечивают ознакомление участников ГИА с результатами ГИА по всем учебным предметам в устанавливаемые настоящим Порядком сроки.</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24. В целях информирования граждан о порядке проведения итогового собеседования по русскому языку,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о сроках проведения итогового собеседования по русскому языку, ГИА - не позднее чем за месяц до завершения срока подачи заявления;</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о сроках и местах подачи заявлений на сдачу ГИА по учебным предметам - не позднее чем за два месяца до завершения срока подачи заявления;</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о сроках, местах и порядке подачи и рассмотрения апелляций - не позднее чем за месяц до начала экзаменов;</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о сроках, местах и порядке информирования о результатах итогового собеседования по русскому языку, ГИА - не позднее чем за месяц до дня проведения итогового собеседования по русскому языку, начала ГИА.</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25.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осуществляются определенной в соответствии с законодательством Российской Федерации организацией (далее - уполномоченная организация).</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w:t>
      </w:r>
      <w:r w:rsidRPr="001B2296">
        <w:rPr>
          <w:rFonts w:ascii="Times New Roman" w:eastAsia="Times New Roman" w:hAnsi="Times New Roman" w:cs="Times New Roman"/>
          <w:color w:val="464C55"/>
          <w:sz w:val="24"/>
          <w:szCs w:val="24"/>
          <w:lang w:eastAsia="ru-RU"/>
        </w:rPr>
        <w:lastRenderedPageBreak/>
        <w:t>информационной системой, обработке экзаменационных работ участников ГИА,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26.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27. Председатель ГЭК осуществляет общее руководство и координацию деятельности ГЭК по подготовке и проведению ГИА, в том числе:</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организует формирование состава ГЭК;</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утверждает руководителей ППЭ по представлению ОИВ, учредителей, МИД России и загранучреждений;</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согласует места расположения ППЭ и распределение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по представлению ОИВ, учредителей, МИД России и загранучреждений;</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по представлению председателей предметных комиссий организует формирование составов предметных комиссий, представляет на согласование в Рособрнадзор кандидатуры председателей предметных комиссий;</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проведением ГИА;</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рассматривает результаты проведения ГИА и принимает решение об утверждении, изменении и (или) аннулировании результатов ГИА в случаях, устанавливаемых настоящим Порядком;</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принимает решение о допуске (повторном допуске) участников ГИА к сдаче экзаменов в случаях, устанавливаемых настоящим Порядком.</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lastRenderedPageBreak/>
        <w:t>28. Члены ГЭК:</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обеспечивают соблюдение настоящего Порядка,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проведения ГИА по соответствующему учебному предмету, осуществляют контроль за проведением ГИА в ППЭ, РЦОИ, в местах работы предметных комиссий и конфликтной комиссии, а также в местах хранения экзаменационных материалов;</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в случае выявления нарушений настоящего Порядка принимают решение об удалении с экзамена участников ГИА, а также иных лиц, находящихся в ППЭ.</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29. Проверка экзаменационных работ (в том числе устных ответов) участников ГИА осуществляется предметными комиссиями по соответствующим учебным предметам.</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Состав предметных комиссий по каждому учебному предмету формируется из лиц, отвечающих следующим требованиям (далее - эксперты):</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наличие высшего образования;</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соответствие квалификационным требованиям, указанным в квалификационных справочниках и (или) профессиональных стандартах;</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30.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Председатель предметной комиссии:</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представляет председателю ГЭК предложения по составу предметной комиссии;</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по согласованию с руководителем РЦОИ формирует график работы предметной комиссии;</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осуществляет консультирование экспертов по вопросам оценивания экзаменационных работ (в том числе устных ответов);</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lastRenderedPageBreak/>
        <w:t>взаимодействует с руководителем РЦОИ, председателем конфликтной комиссии, Комиссией по разработке КИМ.</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31. Рассмотрение апелляций участников ГИА осуществляется конфликтной комиссией, в состав которой не включаются члены ГЭК и члены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Конфликтная комиссия:</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принимает и рассматривает апелляции участников ГИА по вопросам нарушения настоящего Порядка, а также о несогласии с выставленными баллами;</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развернутых ответов участника ГИА, подавшего указанную апелляцию;</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принимает по результатам рассмотрения апелляции решение об удовлетворении или отклонении апелляции участника ГИА;</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Общее руководство и координацию деятельности конфликтной комиссии осуществляет ее председатель.</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32. По решению ОИВ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33. Решения ГЭК и конфликтной комиссии оформляются протоколами. В случае равенства голосов решающим является голос председателя ГЭК, конфликтной комиссии.</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34.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и осуществляют контроль за участием своих работников в проведении ГИА;</w:t>
      </w:r>
    </w:p>
    <w:p w:rsidR="001B2296" w:rsidRPr="001B2296" w:rsidRDefault="001B2296" w:rsidP="001B2296">
      <w:pPr>
        <w:shd w:val="clear" w:color="auto" w:fill="FFFFFF"/>
        <w:spacing w:after="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 xml:space="preserve">под подпись информируют работников, привлекаемых к проведению ГИА, о сроках, местах и порядке проведения ГИА, в том числе о ведении в ППЭ и аудиториях </w:t>
      </w:r>
      <w:r w:rsidRPr="001B2296">
        <w:rPr>
          <w:rFonts w:ascii="Times New Roman" w:eastAsia="Times New Roman" w:hAnsi="Times New Roman" w:cs="Times New Roman"/>
          <w:color w:val="464C55"/>
          <w:sz w:val="24"/>
          <w:szCs w:val="24"/>
          <w:lang w:eastAsia="ru-RU"/>
        </w:rPr>
        <w:lastRenderedPageBreak/>
        <w:t>видеозаписи (в случае, если такое решение было принято ОИВ в соответствии с </w:t>
      </w:r>
      <w:hyperlink r:id="rId41" w:anchor="block_1022" w:history="1">
        <w:r w:rsidRPr="001B2296">
          <w:rPr>
            <w:rFonts w:ascii="Times New Roman" w:eastAsia="Times New Roman" w:hAnsi="Times New Roman" w:cs="Times New Roman"/>
            <w:color w:val="3272C0"/>
            <w:sz w:val="24"/>
            <w:szCs w:val="24"/>
            <w:lang w:eastAsia="ru-RU"/>
          </w:rPr>
          <w:t>пунктом 22</w:t>
        </w:r>
      </w:hyperlink>
      <w:r w:rsidRPr="001B2296">
        <w:rPr>
          <w:rFonts w:ascii="Times New Roman" w:eastAsia="Times New Roman" w:hAnsi="Times New Roman" w:cs="Times New Roman"/>
          <w:color w:val="464C55"/>
          <w:sz w:val="24"/>
          <w:szCs w:val="24"/>
          <w:lang w:eastAsia="ru-RU"/>
        </w:rPr>
        <w:t> настоящего Порядка, учредителями и загранучреждениями в соответствии с </w:t>
      </w:r>
      <w:hyperlink r:id="rId42" w:anchor="block_1023" w:history="1">
        <w:r w:rsidRPr="001B2296">
          <w:rPr>
            <w:rFonts w:ascii="Times New Roman" w:eastAsia="Times New Roman" w:hAnsi="Times New Roman" w:cs="Times New Roman"/>
            <w:color w:val="3272C0"/>
            <w:sz w:val="24"/>
            <w:szCs w:val="24"/>
            <w:lang w:eastAsia="ru-RU"/>
          </w:rPr>
          <w:t>пунктом 23</w:t>
        </w:r>
      </w:hyperlink>
      <w:r w:rsidRPr="001B2296">
        <w:rPr>
          <w:rFonts w:ascii="Times New Roman" w:eastAsia="Times New Roman" w:hAnsi="Times New Roman" w:cs="Times New Roman"/>
          <w:color w:val="464C55"/>
          <w:sz w:val="24"/>
          <w:szCs w:val="24"/>
          <w:lang w:eastAsia="ru-RU"/>
        </w:rPr>
        <w:t> настоящего Порядка), о применении мер дисциплинарного и административного воздействия в отношении лиц, привлекаемых к проведению ГИА и нарушивших Порядок;</w:t>
      </w:r>
    </w:p>
    <w:p w:rsidR="001B2296" w:rsidRPr="001B2296" w:rsidRDefault="001B2296" w:rsidP="001B2296">
      <w:pPr>
        <w:shd w:val="clear" w:color="auto" w:fill="FFFFFF"/>
        <w:spacing w:after="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под подпись информируют участников ГИА и их родителей (законных представителей) о сроках, местах и порядке проведения ГИА, в том числе об основаниях для удаления из ППЭ, о ведении в ППЭ и аудиториях видеозаписи (в случае, если такое решение было принято ОИВ в соответствии с </w:t>
      </w:r>
      <w:hyperlink r:id="rId43" w:anchor="block_1022" w:history="1">
        <w:r w:rsidRPr="001B2296">
          <w:rPr>
            <w:rFonts w:ascii="Times New Roman" w:eastAsia="Times New Roman" w:hAnsi="Times New Roman" w:cs="Times New Roman"/>
            <w:color w:val="3272C0"/>
            <w:sz w:val="24"/>
            <w:szCs w:val="24"/>
            <w:lang w:eastAsia="ru-RU"/>
          </w:rPr>
          <w:t>пунктом 22</w:t>
        </w:r>
      </w:hyperlink>
      <w:r w:rsidRPr="001B2296">
        <w:rPr>
          <w:rFonts w:ascii="Times New Roman" w:eastAsia="Times New Roman" w:hAnsi="Times New Roman" w:cs="Times New Roman"/>
          <w:color w:val="464C55"/>
          <w:sz w:val="24"/>
          <w:szCs w:val="24"/>
          <w:lang w:eastAsia="ru-RU"/>
        </w:rPr>
        <w:t> настоящего Порядка, учредителями и загранучреждениями в соответствии с </w:t>
      </w:r>
      <w:hyperlink r:id="rId44" w:anchor="block_1023" w:history="1">
        <w:r w:rsidRPr="001B2296">
          <w:rPr>
            <w:rFonts w:ascii="Times New Roman" w:eastAsia="Times New Roman" w:hAnsi="Times New Roman" w:cs="Times New Roman"/>
            <w:color w:val="3272C0"/>
            <w:sz w:val="24"/>
            <w:szCs w:val="24"/>
            <w:lang w:eastAsia="ru-RU"/>
          </w:rPr>
          <w:t>пунктом 23</w:t>
        </w:r>
      </w:hyperlink>
      <w:r w:rsidRPr="001B2296">
        <w:rPr>
          <w:rFonts w:ascii="Times New Roman" w:eastAsia="Times New Roman" w:hAnsi="Times New Roman" w:cs="Times New Roman"/>
          <w:color w:val="464C55"/>
          <w:sz w:val="24"/>
          <w:szCs w:val="24"/>
          <w:lang w:eastAsia="ru-RU"/>
        </w:rPr>
        <w:t> настоящего Порядка), о порядке подачи апелляций о нарушении настоящего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1B2296" w:rsidRPr="001B2296" w:rsidRDefault="001B2296" w:rsidP="001B2296">
      <w:pPr>
        <w:shd w:val="clear" w:color="auto" w:fill="FFFFFF"/>
        <w:spacing w:after="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вносят сведения в региональные информационные системы в порядке, устанавливаемом Правительством Российской Федерации</w:t>
      </w:r>
      <w:r w:rsidRPr="001B2296">
        <w:rPr>
          <w:rFonts w:ascii="Times New Roman" w:eastAsia="Times New Roman" w:hAnsi="Times New Roman" w:cs="Times New Roman"/>
          <w:color w:val="464C55"/>
          <w:sz w:val="18"/>
          <w:szCs w:val="18"/>
          <w:vertAlign w:val="superscript"/>
          <w:lang w:eastAsia="ru-RU"/>
        </w:rPr>
        <w:t> </w:t>
      </w:r>
      <w:hyperlink r:id="rId45" w:anchor="block_222222" w:history="1">
        <w:r w:rsidRPr="001B2296">
          <w:rPr>
            <w:rFonts w:ascii="Times New Roman" w:eastAsia="Times New Roman" w:hAnsi="Times New Roman" w:cs="Times New Roman"/>
            <w:color w:val="3272C0"/>
            <w:sz w:val="18"/>
            <w:szCs w:val="18"/>
            <w:vertAlign w:val="superscript"/>
            <w:lang w:eastAsia="ru-RU"/>
          </w:rPr>
          <w:t>22</w:t>
        </w:r>
      </w:hyperlink>
      <w:r w:rsidRPr="001B2296">
        <w:rPr>
          <w:rFonts w:ascii="Times New Roman" w:eastAsia="Times New Roman" w:hAnsi="Times New Roman" w:cs="Times New Roman"/>
          <w:color w:val="464C55"/>
          <w:sz w:val="24"/>
          <w:szCs w:val="24"/>
          <w:lang w:eastAsia="ru-RU"/>
        </w:rPr>
        <w:t>.</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35. В целях обеспечения соблюдения порядка проведения ГИА аккредитованным общественным наблюдателям предоставляется право:</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
    <w:p w:rsidR="001B2296" w:rsidRPr="001B2296" w:rsidRDefault="001B2296" w:rsidP="001B2296">
      <w:pPr>
        <w:shd w:val="clear" w:color="auto" w:fill="FFFFFF"/>
        <w:spacing w:after="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направлять информацию о нарушениях настоящего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w:t>
      </w:r>
      <w:r w:rsidRPr="001B2296">
        <w:rPr>
          <w:rFonts w:ascii="Times New Roman" w:eastAsia="Times New Roman" w:hAnsi="Times New Roman" w:cs="Times New Roman"/>
          <w:color w:val="464C55"/>
          <w:sz w:val="18"/>
          <w:szCs w:val="18"/>
          <w:vertAlign w:val="superscript"/>
          <w:lang w:eastAsia="ru-RU"/>
        </w:rPr>
        <w:t> </w:t>
      </w:r>
      <w:hyperlink r:id="rId46" w:anchor="block_2323" w:history="1">
        <w:r w:rsidRPr="001B2296">
          <w:rPr>
            <w:rFonts w:ascii="Times New Roman" w:eastAsia="Times New Roman" w:hAnsi="Times New Roman" w:cs="Times New Roman"/>
            <w:color w:val="3272C0"/>
            <w:sz w:val="18"/>
            <w:szCs w:val="18"/>
            <w:vertAlign w:val="superscript"/>
            <w:lang w:eastAsia="ru-RU"/>
          </w:rPr>
          <w:t>23</w:t>
        </w:r>
      </w:hyperlink>
      <w:r w:rsidRPr="001B2296">
        <w:rPr>
          <w:rFonts w:ascii="Times New Roman" w:eastAsia="Times New Roman" w:hAnsi="Times New Roman" w:cs="Times New Roman"/>
          <w:color w:val="464C55"/>
          <w:sz w:val="24"/>
          <w:szCs w:val="24"/>
          <w:lang w:eastAsia="ru-RU"/>
        </w:rPr>
        <w:t>.</w:t>
      </w:r>
    </w:p>
    <w:p w:rsidR="001B2296" w:rsidRPr="001B2296" w:rsidRDefault="001B2296" w:rsidP="001B2296">
      <w:pPr>
        <w:shd w:val="clear" w:color="auto" w:fill="FFFFFF"/>
        <w:spacing w:after="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36.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w:t>
      </w:r>
      <w:r w:rsidRPr="001B2296">
        <w:rPr>
          <w:rFonts w:ascii="Times New Roman" w:eastAsia="Times New Roman" w:hAnsi="Times New Roman" w:cs="Times New Roman"/>
          <w:color w:val="464C55"/>
          <w:sz w:val="18"/>
          <w:szCs w:val="18"/>
          <w:vertAlign w:val="superscript"/>
          <w:lang w:eastAsia="ru-RU"/>
        </w:rPr>
        <w:t> </w:t>
      </w:r>
      <w:hyperlink r:id="rId47" w:anchor="block_2424" w:history="1">
        <w:r w:rsidRPr="001B2296">
          <w:rPr>
            <w:rFonts w:ascii="Times New Roman" w:eastAsia="Times New Roman" w:hAnsi="Times New Roman" w:cs="Times New Roman"/>
            <w:color w:val="3272C0"/>
            <w:sz w:val="18"/>
            <w:szCs w:val="18"/>
            <w:vertAlign w:val="superscript"/>
            <w:lang w:eastAsia="ru-RU"/>
          </w:rPr>
          <w:t>24</w:t>
        </w:r>
      </w:hyperlink>
      <w:r w:rsidRPr="001B2296">
        <w:rPr>
          <w:rFonts w:ascii="Times New Roman" w:eastAsia="Times New Roman" w:hAnsi="Times New Roman" w:cs="Times New Roman"/>
          <w:color w:val="464C55"/>
          <w:sz w:val="24"/>
          <w:szCs w:val="24"/>
          <w:lang w:eastAsia="ru-RU"/>
        </w:rPr>
        <w:t> (далее - </w:t>
      </w:r>
      <w:hyperlink r:id="rId48" w:history="1">
        <w:r w:rsidRPr="001B2296">
          <w:rPr>
            <w:rFonts w:ascii="Times New Roman" w:eastAsia="Times New Roman" w:hAnsi="Times New Roman" w:cs="Times New Roman"/>
            <w:color w:val="3272C0"/>
            <w:sz w:val="24"/>
            <w:szCs w:val="24"/>
            <w:lang w:eastAsia="ru-RU"/>
          </w:rPr>
          <w:t>единое расписание</w:t>
        </w:r>
      </w:hyperlink>
      <w:r w:rsidRPr="001B2296">
        <w:rPr>
          <w:rFonts w:ascii="Times New Roman" w:eastAsia="Times New Roman" w:hAnsi="Times New Roman" w:cs="Times New Roman"/>
          <w:color w:val="464C55"/>
          <w:sz w:val="24"/>
          <w:szCs w:val="24"/>
          <w:lang w:eastAsia="ru-RU"/>
        </w:rPr>
        <w:t> ОГЭ, ГВЭ).</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ГИА проводится в досрочный, основной и дополнительный периоды. В каждом из периодов проведения ГИА предусматриваются резервные сроки.</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37. Лица, повторно допущенные к ГИА в текущем учебном году по соответствующим учебным предметам в случаях, предусмотренных настоящим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1B2296" w:rsidRPr="001B2296" w:rsidRDefault="001B2296" w:rsidP="001B2296">
      <w:pPr>
        <w:shd w:val="clear" w:color="auto" w:fill="FFFFFF"/>
        <w:spacing w:after="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38. Для участников ГИА, не имеющих возможности по уважительным причинам, подтвержденным документально, пройти ГИА в сроки, устанавливаемые в соответствии с </w:t>
      </w:r>
      <w:hyperlink r:id="rId49" w:anchor="block_1036" w:history="1">
        <w:r w:rsidRPr="001B2296">
          <w:rPr>
            <w:rFonts w:ascii="Times New Roman" w:eastAsia="Times New Roman" w:hAnsi="Times New Roman" w:cs="Times New Roman"/>
            <w:color w:val="3272C0"/>
            <w:sz w:val="24"/>
            <w:szCs w:val="24"/>
            <w:lang w:eastAsia="ru-RU"/>
          </w:rPr>
          <w:t>пунктом 36</w:t>
        </w:r>
      </w:hyperlink>
      <w:r w:rsidRPr="001B2296">
        <w:rPr>
          <w:rFonts w:ascii="Times New Roman" w:eastAsia="Times New Roman" w:hAnsi="Times New Roman" w:cs="Times New Roman"/>
          <w:color w:val="464C55"/>
          <w:sz w:val="24"/>
          <w:szCs w:val="24"/>
          <w:lang w:eastAsia="ru-RU"/>
        </w:rPr>
        <w:t> настоящего Порядка, ГИА проводится в досрочный период, но не ранее 20 апреля, в формах, устанавливаемых настоящим Порядком.</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39.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в досрочный период в сроки, определяемые ОИВ, по согласованию с учредителями таких исправительных учреждений, но не ранее 20 февраля текущего года.</w:t>
      </w:r>
    </w:p>
    <w:p w:rsidR="001B2296" w:rsidRPr="001B2296" w:rsidRDefault="001B2296" w:rsidP="001B2296">
      <w:pPr>
        <w:shd w:val="clear" w:color="auto" w:fill="FFFFFF"/>
        <w:spacing w:after="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lastRenderedPageBreak/>
        <w:t>40. Перерыв между проведением экзаменов по обязательным учебным предметам, сроки проведения которых установлены в соответствии с </w:t>
      </w:r>
      <w:hyperlink r:id="rId50" w:anchor="block_1036" w:history="1">
        <w:r w:rsidRPr="001B2296">
          <w:rPr>
            <w:rFonts w:ascii="Times New Roman" w:eastAsia="Times New Roman" w:hAnsi="Times New Roman" w:cs="Times New Roman"/>
            <w:color w:val="3272C0"/>
            <w:sz w:val="24"/>
            <w:szCs w:val="24"/>
            <w:lang w:eastAsia="ru-RU"/>
          </w:rPr>
          <w:t>пунктом 36</w:t>
        </w:r>
      </w:hyperlink>
      <w:r w:rsidRPr="001B2296">
        <w:rPr>
          <w:rFonts w:ascii="Times New Roman" w:eastAsia="Times New Roman" w:hAnsi="Times New Roman" w:cs="Times New Roman"/>
          <w:color w:val="464C55"/>
          <w:sz w:val="24"/>
          <w:szCs w:val="24"/>
          <w:lang w:eastAsia="ru-RU"/>
        </w:rPr>
        <w:t> настоящего Порядка, составляет не менее двух дней.</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41. 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экзаменационных материалов, заполнение ими регистрационных полей листов (бланков).</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При продолжительности экзамена более четырех часов организуется питание участников ГИА.</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42.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участники ГИА, не явившиеся на экзамены по уважительным причинам (болезнь или иные обстоятельства), подтвержденным документально;</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участники ГИА, апелляции которых о нарушении порядка проведения ГИА конфликтной комиссией были удовлетворены;</w:t>
      </w:r>
    </w:p>
    <w:p w:rsidR="001B2296" w:rsidRPr="001B2296" w:rsidRDefault="001B2296" w:rsidP="001B2296">
      <w:pPr>
        <w:shd w:val="clear" w:color="auto" w:fill="FFFFFF"/>
        <w:spacing w:after="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участники ГИА, чьи результаты были аннулированы по решению председателя ГЭК в случае выявления фактов нарушений настоящего Порядка, совершенных лицами, указанными в </w:t>
      </w:r>
      <w:hyperlink r:id="rId51" w:anchor="block_1049" w:history="1">
        <w:r w:rsidRPr="001B2296">
          <w:rPr>
            <w:rFonts w:ascii="Times New Roman" w:eastAsia="Times New Roman" w:hAnsi="Times New Roman" w:cs="Times New Roman"/>
            <w:color w:val="3272C0"/>
            <w:sz w:val="24"/>
            <w:szCs w:val="24"/>
            <w:lang w:eastAsia="ru-RU"/>
          </w:rPr>
          <w:t>пунктах 49</w:t>
        </w:r>
      </w:hyperlink>
      <w:r w:rsidRPr="001B2296">
        <w:rPr>
          <w:rFonts w:ascii="Times New Roman" w:eastAsia="Times New Roman" w:hAnsi="Times New Roman" w:cs="Times New Roman"/>
          <w:color w:val="464C55"/>
          <w:sz w:val="24"/>
          <w:szCs w:val="24"/>
          <w:lang w:eastAsia="ru-RU"/>
        </w:rPr>
        <w:t> и </w:t>
      </w:r>
      <w:hyperlink r:id="rId52" w:anchor="block_1050" w:history="1">
        <w:r w:rsidRPr="001B2296">
          <w:rPr>
            <w:rFonts w:ascii="Times New Roman" w:eastAsia="Times New Roman" w:hAnsi="Times New Roman" w:cs="Times New Roman"/>
            <w:color w:val="3272C0"/>
            <w:sz w:val="24"/>
            <w:szCs w:val="24"/>
            <w:lang w:eastAsia="ru-RU"/>
          </w:rPr>
          <w:t>50</w:t>
        </w:r>
      </w:hyperlink>
      <w:r w:rsidRPr="001B2296">
        <w:rPr>
          <w:rFonts w:ascii="Times New Roman" w:eastAsia="Times New Roman" w:hAnsi="Times New Roman" w:cs="Times New Roman"/>
          <w:color w:val="464C55"/>
          <w:sz w:val="24"/>
          <w:szCs w:val="24"/>
          <w:lang w:eastAsia="ru-RU"/>
        </w:rPr>
        <w:t> настоящего Порядка, или иными (в том числе неустановленными) лицами.</w:t>
      </w:r>
    </w:p>
    <w:p w:rsidR="001B2296" w:rsidRPr="001B2296" w:rsidRDefault="001B2296" w:rsidP="001B2296">
      <w:pPr>
        <w:shd w:val="clear" w:color="auto" w:fill="FFFFFF"/>
        <w:spacing w:after="0" w:line="240" w:lineRule="auto"/>
        <w:rPr>
          <w:rFonts w:ascii="Times New Roman" w:eastAsia="Times New Roman" w:hAnsi="Times New Roman" w:cs="Times New Roman"/>
          <w:color w:val="22272F"/>
          <w:sz w:val="23"/>
          <w:szCs w:val="23"/>
          <w:lang w:eastAsia="ru-RU"/>
        </w:rPr>
      </w:pPr>
      <w:r w:rsidRPr="001B2296">
        <w:rPr>
          <w:rFonts w:ascii="Times New Roman" w:eastAsia="Times New Roman" w:hAnsi="Times New Roman" w:cs="Times New Roman"/>
          <w:color w:val="22272F"/>
          <w:sz w:val="23"/>
          <w:szCs w:val="23"/>
          <w:lang w:eastAsia="ru-RU"/>
        </w:rPr>
        <w:t> </w:t>
      </w:r>
    </w:p>
    <w:p w:rsidR="001B2296" w:rsidRPr="001B2296" w:rsidRDefault="001B2296" w:rsidP="001B2296">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1B2296">
        <w:rPr>
          <w:rFonts w:ascii="Times New Roman" w:eastAsia="Times New Roman" w:hAnsi="Times New Roman" w:cs="Times New Roman"/>
          <w:b/>
          <w:bCs/>
          <w:color w:val="22272F"/>
          <w:sz w:val="30"/>
          <w:szCs w:val="30"/>
          <w:lang w:eastAsia="ru-RU"/>
        </w:rPr>
        <w:t>V. Проведение ГИА</w:t>
      </w:r>
    </w:p>
    <w:p w:rsidR="001B2296" w:rsidRPr="001B2296" w:rsidRDefault="001B2296" w:rsidP="001B2296">
      <w:pPr>
        <w:shd w:val="clear" w:color="auto" w:fill="FFFFFF"/>
        <w:spacing w:after="0" w:line="240" w:lineRule="auto"/>
        <w:rPr>
          <w:rFonts w:ascii="Times New Roman" w:eastAsia="Times New Roman" w:hAnsi="Times New Roman" w:cs="Times New Roman"/>
          <w:color w:val="22272F"/>
          <w:sz w:val="23"/>
          <w:szCs w:val="23"/>
          <w:lang w:eastAsia="ru-RU"/>
        </w:rPr>
      </w:pPr>
      <w:r w:rsidRPr="001B2296">
        <w:rPr>
          <w:rFonts w:ascii="Times New Roman" w:eastAsia="Times New Roman" w:hAnsi="Times New Roman" w:cs="Times New Roman"/>
          <w:color w:val="22272F"/>
          <w:sz w:val="23"/>
          <w:szCs w:val="23"/>
          <w:lang w:eastAsia="ru-RU"/>
        </w:rPr>
        <w:t> </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43. КИМ для проведения ОГЭ формируются и тиражируются ОИВ, учредителями и загранучреждениями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Тексты, темы, задания, билеты для проведения ГВЭ направляются в ОИВ, учредителям и загранучреждениям на электронных носителях в зашифрованном виде.</w:t>
      </w:r>
    </w:p>
    <w:p w:rsidR="001B2296" w:rsidRPr="001B2296" w:rsidRDefault="001B2296" w:rsidP="001B2296">
      <w:pPr>
        <w:shd w:val="clear" w:color="auto" w:fill="FFFFFF"/>
        <w:spacing w:after="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w:t>
      </w:r>
      <w:r w:rsidRPr="001B2296">
        <w:rPr>
          <w:rFonts w:ascii="Times New Roman" w:eastAsia="Times New Roman" w:hAnsi="Times New Roman" w:cs="Times New Roman"/>
          <w:color w:val="464C55"/>
          <w:sz w:val="18"/>
          <w:szCs w:val="18"/>
          <w:vertAlign w:val="superscript"/>
          <w:lang w:eastAsia="ru-RU"/>
        </w:rPr>
        <w:t> </w:t>
      </w:r>
      <w:hyperlink r:id="rId53" w:anchor="block_2525" w:history="1">
        <w:r w:rsidRPr="001B2296">
          <w:rPr>
            <w:rFonts w:ascii="Times New Roman" w:eastAsia="Times New Roman" w:hAnsi="Times New Roman" w:cs="Times New Roman"/>
            <w:color w:val="3272C0"/>
            <w:sz w:val="18"/>
            <w:szCs w:val="18"/>
            <w:vertAlign w:val="superscript"/>
            <w:lang w:eastAsia="ru-RU"/>
          </w:rPr>
          <w:t>25</w:t>
        </w:r>
      </w:hyperlink>
      <w:r w:rsidRPr="001B2296">
        <w:rPr>
          <w:rFonts w:ascii="Times New Roman" w:eastAsia="Times New Roman" w:hAnsi="Times New Roman" w:cs="Times New Roman"/>
          <w:color w:val="464C55"/>
          <w:sz w:val="24"/>
          <w:szCs w:val="24"/>
          <w:lang w:eastAsia="ru-RU"/>
        </w:rPr>
        <w:t>. Вскрытие экзаменационных материалов до начала экзамена, разглашение информации, содержащейся в КИМ, текстах, темах, заданиях, билетах для проведения ГВЭ, запрещено.</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lastRenderedPageBreak/>
        <w:t>44.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Основанием для организации экзамена на дому, в медицинской организации являются заключение медицинской организации и рекомендации ПМПК.</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Для участников ГИА с ограниченными возможностями здоровья (при предъявлении копии рекомендации ПМПК), для участников ГИА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ГИА:</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проведение ГВЭ по всем учебным предметам в устной форме по желанию;</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организация питания и перерывов для проведения необходимых лечебных и профилактических мероприятий во время проведения экзамена.</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Для участников ГИА с ограниченными возможностями здоровья, для обучающихся на дому и обучающихся в медицинских организациях (при предъявлении копии рекомендаций ПМПК), для участников ГИА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использование на ГИА необходимых для выполнения заданий технических средств;</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привлечение при необходимости ассистента-сурдопереводчика (для глухих и слабослышащих участников ГИА);</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lastRenderedPageBreak/>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копирование экзаменационных материалов в день проведения экзамена в аудитории в присутствии членов ГЭК в увеличенном размере;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ГИА);</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выполнение письменной экзаменационной работы на компьютере по желанию.</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45.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46. Экзамены проводятся в ППЭ, места расположения которых определяются ОИВ, учредителями и загранучреждениями по согласованию с ГЭК.</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Количество и места расположения ППЭ определяются исходя из общей численности участников ГИА на территории субъекта Российской Федерации, территориальной доступности и вместимости аудиторного фонда.</w:t>
      </w:r>
    </w:p>
    <w:p w:rsidR="001B2296" w:rsidRPr="001B2296" w:rsidRDefault="001B2296" w:rsidP="001B2296">
      <w:pPr>
        <w:shd w:val="clear" w:color="auto" w:fill="FFFFFF"/>
        <w:spacing w:after="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экзамена в другой ППЭ или на другой день, предусмотренный </w:t>
      </w:r>
      <w:hyperlink r:id="rId54" w:history="1">
        <w:r w:rsidRPr="001B2296">
          <w:rPr>
            <w:rFonts w:ascii="Times New Roman" w:eastAsia="Times New Roman" w:hAnsi="Times New Roman" w:cs="Times New Roman"/>
            <w:color w:val="3272C0"/>
            <w:sz w:val="24"/>
            <w:szCs w:val="24"/>
            <w:lang w:eastAsia="ru-RU"/>
          </w:rPr>
          <w:t>едиными расписаниями</w:t>
        </w:r>
      </w:hyperlink>
      <w:r w:rsidRPr="001B2296">
        <w:rPr>
          <w:rFonts w:ascii="Times New Roman" w:eastAsia="Times New Roman" w:hAnsi="Times New Roman" w:cs="Times New Roman"/>
          <w:color w:val="464C55"/>
          <w:sz w:val="24"/>
          <w:szCs w:val="24"/>
          <w:lang w:eastAsia="ru-RU"/>
        </w:rPr>
        <w:t> ОГЭ, ГВЭ.</w:t>
      </w:r>
    </w:p>
    <w:p w:rsidR="001B2296" w:rsidRPr="001B2296" w:rsidRDefault="001B2296" w:rsidP="001B2296">
      <w:pPr>
        <w:shd w:val="clear" w:color="auto" w:fill="FFFFFF"/>
        <w:spacing w:after="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47. При входе в ППЭ осуществляются проверка наличия документов, удостоверяющих личность участников ГИА и лиц, указанных в </w:t>
      </w:r>
      <w:hyperlink r:id="rId55" w:anchor="block_1049" w:history="1">
        <w:r w:rsidRPr="001B2296">
          <w:rPr>
            <w:rFonts w:ascii="Times New Roman" w:eastAsia="Times New Roman" w:hAnsi="Times New Roman" w:cs="Times New Roman"/>
            <w:color w:val="3272C0"/>
            <w:sz w:val="24"/>
            <w:szCs w:val="24"/>
            <w:lang w:eastAsia="ru-RU"/>
          </w:rPr>
          <w:t>пунктах 49</w:t>
        </w:r>
      </w:hyperlink>
      <w:r w:rsidRPr="001B2296">
        <w:rPr>
          <w:rFonts w:ascii="Times New Roman" w:eastAsia="Times New Roman" w:hAnsi="Times New Roman" w:cs="Times New Roman"/>
          <w:color w:val="464C55"/>
          <w:sz w:val="24"/>
          <w:szCs w:val="24"/>
          <w:lang w:eastAsia="ru-RU"/>
        </w:rPr>
        <w:t> и </w:t>
      </w:r>
      <w:hyperlink r:id="rId56" w:anchor="block_1050" w:history="1">
        <w:r w:rsidRPr="001B2296">
          <w:rPr>
            <w:rFonts w:ascii="Times New Roman" w:eastAsia="Times New Roman" w:hAnsi="Times New Roman" w:cs="Times New Roman"/>
            <w:color w:val="3272C0"/>
            <w:sz w:val="24"/>
            <w:szCs w:val="24"/>
            <w:lang w:eastAsia="ru-RU"/>
          </w:rPr>
          <w:t>50</w:t>
        </w:r>
      </w:hyperlink>
      <w:r w:rsidRPr="001B2296">
        <w:rPr>
          <w:rFonts w:ascii="Times New Roman" w:eastAsia="Times New Roman" w:hAnsi="Times New Roman" w:cs="Times New Roman"/>
          <w:color w:val="464C55"/>
          <w:sz w:val="24"/>
          <w:szCs w:val="24"/>
          <w:lang w:eastAsia="ru-RU"/>
        </w:rPr>
        <w:t> настоящего Порядка, установление соответствия их личности представленным документам, проверка наличия указанных лиц в списках распределения в данный ППЭ.</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В здании (комплексе зданий), где расположен ППЭ, до входа в ППЭ выделяются:</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lastRenderedPageBreak/>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помещения для представителей образовательных организаций, сопровождающих обучающихся, экстернов (далее - сопровождающие);</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помещение для представителей средств массовой информации.</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В ППЭ выделяется оборудованное телефонной связью, принтером и персональным компьютером помещение для руководителя ППЭ, в котором осуществляется безопасное хранение экзаменационных материалов. В случае передачи экзаменационных материалов в ППЭ на электронных носителях в зашифрованном виде руководитель ППЭ также обеспечивается специализированным программным обеспечением для проведения расшифровки и тиражирования экзаменационных материалов. В случае если по решению ОИВ, учредителя, загранучреждения сканирование экзаменационных работ участников ГИА проводится в ППЭ, то ППЭ также обеспечиваются сканерами.</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В ППЭ выделяются помещения для медицинских работников и общественных наблюдателей. Указанные помещения изолируются от аудиторий для проведения экзамена.</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Помещения, не использующиеся для проведения экзамена, в день проведения экзамена должны быть заперты и опечатаны.</w:t>
      </w:r>
    </w:p>
    <w:p w:rsidR="001B2296" w:rsidRPr="001B2296" w:rsidRDefault="001B2296" w:rsidP="001B2296">
      <w:pPr>
        <w:shd w:val="clear" w:color="auto" w:fill="FFFFFF"/>
        <w:spacing w:after="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48. Количество, общая площадь и состояние помещений, предоставляемых для проведения ГИА (далее - аудитории), обеспечивают проведение ГИА в условиях, соответствующих требованиям санитарно-эпидемиологических правил и нормативов</w:t>
      </w:r>
      <w:r w:rsidRPr="001B2296">
        <w:rPr>
          <w:rFonts w:ascii="Times New Roman" w:eastAsia="Times New Roman" w:hAnsi="Times New Roman" w:cs="Times New Roman"/>
          <w:color w:val="464C55"/>
          <w:sz w:val="18"/>
          <w:szCs w:val="18"/>
          <w:vertAlign w:val="superscript"/>
          <w:lang w:eastAsia="ru-RU"/>
        </w:rPr>
        <w:t> </w:t>
      </w:r>
      <w:hyperlink r:id="rId57" w:anchor="block_2626" w:history="1">
        <w:r w:rsidRPr="001B2296">
          <w:rPr>
            <w:rFonts w:ascii="Times New Roman" w:eastAsia="Times New Roman" w:hAnsi="Times New Roman" w:cs="Times New Roman"/>
            <w:color w:val="3272C0"/>
            <w:sz w:val="18"/>
            <w:szCs w:val="18"/>
            <w:vertAlign w:val="superscript"/>
            <w:lang w:eastAsia="ru-RU"/>
          </w:rPr>
          <w:t>26</w:t>
        </w:r>
      </w:hyperlink>
      <w:r w:rsidRPr="001B2296">
        <w:rPr>
          <w:rFonts w:ascii="Times New Roman" w:eastAsia="Times New Roman" w:hAnsi="Times New Roman" w:cs="Times New Roman"/>
          <w:color w:val="464C55"/>
          <w:sz w:val="24"/>
          <w:szCs w:val="24"/>
          <w:lang w:eastAsia="ru-RU"/>
        </w:rPr>
        <w:t>.</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В день проведения экзаменов в аудиториях должны быть закрыты стенды, плакаты и иные материалы со справочно-познавательной информацией.</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Для каждого участника ГИА организуется отдельное рабочее место.</w:t>
      </w:r>
    </w:p>
    <w:p w:rsidR="001B2296" w:rsidRPr="001B2296" w:rsidRDefault="001B2296" w:rsidP="001B2296">
      <w:pPr>
        <w:shd w:val="clear" w:color="auto" w:fill="FFFFFF"/>
        <w:spacing w:after="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Аудитории, выделяемые для проведения экзаменов по русскому языку, оснащаются средствами воспроизведения аудиозаписи, по иностранным языкам - средствами записи и воспроизведения аудиозаписи, по информатике и ИКТ, а также в случаях, предусмотренных </w:t>
      </w:r>
      <w:hyperlink r:id="rId58" w:anchor="block_1044" w:history="1">
        <w:r w:rsidRPr="001B2296">
          <w:rPr>
            <w:rFonts w:ascii="Times New Roman" w:eastAsia="Times New Roman" w:hAnsi="Times New Roman" w:cs="Times New Roman"/>
            <w:color w:val="3272C0"/>
            <w:sz w:val="24"/>
            <w:szCs w:val="24"/>
            <w:lang w:eastAsia="ru-RU"/>
          </w:rPr>
          <w:t>пунктами 44</w:t>
        </w:r>
      </w:hyperlink>
      <w:r w:rsidRPr="001B2296">
        <w:rPr>
          <w:rFonts w:ascii="Times New Roman" w:eastAsia="Times New Roman" w:hAnsi="Times New Roman" w:cs="Times New Roman"/>
          <w:color w:val="464C55"/>
          <w:sz w:val="24"/>
          <w:szCs w:val="24"/>
          <w:lang w:eastAsia="ru-RU"/>
        </w:rPr>
        <w:t>, </w:t>
      </w:r>
      <w:hyperlink r:id="rId59" w:anchor="block_1052" w:history="1">
        <w:r w:rsidRPr="001B2296">
          <w:rPr>
            <w:rFonts w:ascii="Times New Roman" w:eastAsia="Times New Roman" w:hAnsi="Times New Roman" w:cs="Times New Roman"/>
            <w:color w:val="3272C0"/>
            <w:sz w:val="24"/>
            <w:szCs w:val="24"/>
            <w:lang w:eastAsia="ru-RU"/>
          </w:rPr>
          <w:t>52</w:t>
        </w:r>
      </w:hyperlink>
      <w:r w:rsidRPr="001B2296">
        <w:rPr>
          <w:rFonts w:ascii="Times New Roman" w:eastAsia="Times New Roman" w:hAnsi="Times New Roman" w:cs="Times New Roman"/>
          <w:color w:val="464C55"/>
          <w:sz w:val="24"/>
          <w:szCs w:val="24"/>
          <w:lang w:eastAsia="ru-RU"/>
        </w:rPr>
        <w:t> настоящего Порядка, - компьютерной техникой, по отдельным учебным предметам - оборудованием для лабораторных работ.</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49. В день проведения экзамена в ППЭ присутствуют:</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а) руководитель образовательной организации, в помещениях которой организован ППЭ, или уполномоченное им лицо;</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lastRenderedPageBreak/>
        <w:t>б) руководитель и организаторы ППЭ;</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в) член ГЭК;</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г) технический специалист по работе с программным обеспечением, оказывающий информационно-техническую помощь руководителю и организаторам ППЭ, члену ГЭК;</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д) сотрудники, осуществляющие охрану правопорядка, и (или) сотрудники органов внутренних дел (полиции);</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е) медицинские работники;</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ж) специалист по проведению инструктажа и обеспечению лабораторных работ (при необходимости);</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з) экзаменаторы-собеседники (при проведении ГВЭ в устной форме);</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и) эксперты, оценивающие выполнение лабораторных работ по химии, в случае, если спецификацией КИМ предусмотрено выполнение обучающимися лабораторной работы;</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к) ассистенты (при необходимости).</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В качестве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 также ассистентов,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50.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1B2296" w:rsidRPr="001B2296" w:rsidRDefault="001B2296" w:rsidP="001B2296">
      <w:pPr>
        <w:shd w:val="clear" w:color="auto" w:fill="FFFFFF"/>
        <w:spacing w:after="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 xml:space="preserve">Представители средств массовой информации присутствуют в аудиториях для проведения экзамена только до момента вскрытия участниками ГИА индивидуальных комплектов с </w:t>
      </w:r>
      <w:r w:rsidRPr="001B2296">
        <w:rPr>
          <w:rFonts w:ascii="Times New Roman" w:eastAsia="Times New Roman" w:hAnsi="Times New Roman" w:cs="Times New Roman"/>
          <w:color w:val="464C55"/>
          <w:sz w:val="24"/>
          <w:szCs w:val="24"/>
          <w:lang w:eastAsia="ru-RU"/>
        </w:rPr>
        <w:lastRenderedPageBreak/>
        <w:t>экзаменационными материалами или до момента начала печати экзаменационных материалов (в случае, предусмотренном </w:t>
      </w:r>
      <w:hyperlink r:id="rId60" w:anchor="block_1052" w:history="1">
        <w:r w:rsidRPr="001B2296">
          <w:rPr>
            <w:rFonts w:ascii="Times New Roman" w:eastAsia="Times New Roman" w:hAnsi="Times New Roman" w:cs="Times New Roman"/>
            <w:color w:val="3272C0"/>
            <w:sz w:val="24"/>
            <w:szCs w:val="24"/>
            <w:lang w:eastAsia="ru-RU"/>
          </w:rPr>
          <w:t>пунктом 52</w:t>
        </w:r>
      </w:hyperlink>
      <w:r w:rsidRPr="001B2296">
        <w:rPr>
          <w:rFonts w:ascii="Times New Roman" w:eastAsia="Times New Roman" w:hAnsi="Times New Roman" w:cs="Times New Roman"/>
          <w:color w:val="464C55"/>
          <w:sz w:val="24"/>
          <w:szCs w:val="24"/>
          <w:lang w:eastAsia="ru-RU"/>
        </w:rPr>
        <w:t> настоящего Порядка).</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Общественные наблюдатели свободно перемещаются по ППЭ. При этом в аудитории может находиться один общественный наблюдатель.</w:t>
      </w:r>
    </w:p>
    <w:p w:rsidR="001B2296" w:rsidRPr="001B2296" w:rsidRDefault="001B2296" w:rsidP="001B2296">
      <w:pPr>
        <w:shd w:val="clear" w:color="auto" w:fill="FFFFFF"/>
        <w:spacing w:after="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51. Допуск в ППЭ лиц, указанных в </w:t>
      </w:r>
      <w:hyperlink r:id="rId61" w:anchor="block_1050" w:history="1">
        <w:r w:rsidRPr="001B2296">
          <w:rPr>
            <w:rFonts w:ascii="Times New Roman" w:eastAsia="Times New Roman" w:hAnsi="Times New Roman" w:cs="Times New Roman"/>
            <w:color w:val="3272C0"/>
            <w:sz w:val="24"/>
            <w:szCs w:val="24"/>
            <w:lang w:eastAsia="ru-RU"/>
          </w:rPr>
          <w:t>пункте 50</w:t>
        </w:r>
      </w:hyperlink>
      <w:r w:rsidRPr="001B2296">
        <w:rPr>
          <w:rFonts w:ascii="Times New Roman" w:eastAsia="Times New Roman" w:hAnsi="Times New Roman" w:cs="Times New Roman"/>
          <w:color w:val="464C55"/>
          <w:sz w:val="24"/>
          <w:szCs w:val="24"/>
          <w:lang w:eastAsia="ru-RU"/>
        </w:rPr>
        <w:t>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ГИА, а также лиц, перечисленных в </w:t>
      </w:r>
      <w:hyperlink r:id="rId62" w:anchor="block_10491" w:history="1">
        <w:r w:rsidRPr="001B2296">
          <w:rPr>
            <w:rFonts w:ascii="Times New Roman" w:eastAsia="Times New Roman" w:hAnsi="Times New Roman" w:cs="Times New Roman"/>
            <w:color w:val="3272C0"/>
            <w:sz w:val="24"/>
            <w:szCs w:val="24"/>
            <w:lang w:eastAsia="ru-RU"/>
          </w:rPr>
          <w:t>подпунктах "а"-"г"</w:t>
        </w:r>
      </w:hyperlink>
      <w:r w:rsidRPr="001B2296">
        <w:rPr>
          <w:rFonts w:ascii="Times New Roman" w:eastAsia="Times New Roman" w:hAnsi="Times New Roman" w:cs="Times New Roman"/>
          <w:color w:val="464C55"/>
          <w:sz w:val="24"/>
          <w:szCs w:val="24"/>
          <w:lang w:eastAsia="ru-RU"/>
        </w:rPr>
        <w:t>, </w:t>
      </w:r>
      <w:hyperlink r:id="rId63" w:anchor="block_10496" w:history="1">
        <w:r w:rsidRPr="001B2296">
          <w:rPr>
            <w:rFonts w:ascii="Times New Roman" w:eastAsia="Times New Roman" w:hAnsi="Times New Roman" w:cs="Times New Roman"/>
            <w:color w:val="3272C0"/>
            <w:sz w:val="24"/>
            <w:szCs w:val="24"/>
            <w:lang w:eastAsia="ru-RU"/>
          </w:rPr>
          <w:t>"е"-"к" пункта 49</w:t>
        </w:r>
      </w:hyperlink>
      <w:r w:rsidRPr="001B2296">
        <w:rPr>
          <w:rFonts w:ascii="Times New Roman" w:eastAsia="Times New Roman" w:hAnsi="Times New Roman" w:cs="Times New Roman"/>
          <w:color w:val="464C55"/>
          <w:sz w:val="24"/>
          <w:szCs w:val="24"/>
          <w:lang w:eastAsia="ru-RU"/>
        </w:rPr>
        <w:t> настоящего Порядка,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52. Экзаменационные материалы доставляются в ППЭ членами ГЭК в день проведения экзамена по соответствующему учебному предмету.</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члена ГЭК, общественных наблюдателей (при наличии) организует расшифровку и тиражирование на бумажных носителях. По решению ГЭК тиражирование экзаменационных материалов проводится в аудиториях в присутствии участников ГИА.</w:t>
      </w:r>
    </w:p>
    <w:p w:rsidR="001B2296" w:rsidRPr="001B2296" w:rsidRDefault="001B2296" w:rsidP="001B2296">
      <w:pPr>
        <w:shd w:val="clear" w:color="auto" w:fill="FFFFFF"/>
        <w:spacing w:after="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53. До начала экзаменов РЦОИ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r:id="rId64" w:anchor="block_1044" w:history="1">
        <w:r w:rsidRPr="001B2296">
          <w:rPr>
            <w:rFonts w:ascii="Times New Roman" w:eastAsia="Times New Roman" w:hAnsi="Times New Roman" w:cs="Times New Roman"/>
            <w:color w:val="3272C0"/>
            <w:sz w:val="24"/>
            <w:szCs w:val="24"/>
            <w:lang w:eastAsia="ru-RU"/>
          </w:rPr>
          <w:t>пункте 44</w:t>
        </w:r>
      </w:hyperlink>
      <w:r w:rsidRPr="001B2296">
        <w:rPr>
          <w:rFonts w:ascii="Times New Roman" w:eastAsia="Times New Roman" w:hAnsi="Times New Roman" w:cs="Times New Roman"/>
          <w:color w:val="464C55"/>
          <w:sz w:val="24"/>
          <w:szCs w:val="24"/>
          <w:lang w:eastAsia="ru-RU"/>
        </w:rPr>
        <w:t> настоящего Порядка, осуществляется индивидуально с учетом состояния их здоровья, особенностей психофизического развития. 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54. Участники ГИА рассаживаются за рабочие места в соответствии с проведенным распределением. Изменение рабочего места не допускается.</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Экзамен проводится в спокойной и доброжелательной обстановке.</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 xml:space="preserve">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w:t>
      </w:r>
      <w:r w:rsidRPr="001B2296">
        <w:rPr>
          <w:rFonts w:ascii="Times New Roman" w:eastAsia="Times New Roman" w:hAnsi="Times New Roman" w:cs="Times New Roman"/>
          <w:color w:val="464C55"/>
          <w:sz w:val="24"/>
          <w:szCs w:val="24"/>
          <w:lang w:eastAsia="ru-RU"/>
        </w:rPr>
        <w:lastRenderedPageBreak/>
        <w:t>работы, продолжительности экзамена, порядке подачи апелляций о нарушении настоящего Порядка и о несогласии с выставленными баллами, а также о времени и месте ознакомления с результатами ГИА.</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Организаторы информируют участников ГИА о том, что записи на КИМ для проведения ОГЭ, текстах, темах, заданиях, билетах для проведения ГВЭ и листах бумаги для черновиков не обрабатываются и не проверяются.</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Организаторы выдают участникам ГИА экзаменационные материалы, которые включают в себя 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В случае обнаружения брака или некомплектности экзаменационных материалов у участников ГИА организаторы выдают такому участнику ГИА новый комплект экзаменационных материалов.</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участниками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В случае нехватки места в листах (бланках) для записи ответов на задания 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По мере необходимости участникам ГИА выдаются дополнительные листы бумаги для черновиков (за исключением ОГЭ по иностранным языкам (раздел "Говорение"). Участники ГИА могут делать пометки в КИМ для проведения ОГЭ и текстах, темах, заданиях, билетах для проведения ГВЭ.</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55. Во время экзамена участники ГИА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Участники экзамена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а) гелевая или капиллярная ручка с чернилами черного цвета;</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б) документ, удостоверяющий личность;</w:t>
      </w:r>
    </w:p>
    <w:p w:rsidR="001B2296" w:rsidRPr="001B2296" w:rsidRDefault="001B2296" w:rsidP="001B2296">
      <w:pPr>
        <w:shd w:val="clear" w:color="auto" w:fill="FFFFFF"/>
        <w:spacing w:after="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в) средства обучения и воспитания</w:t>
      </w:r>
      <w:r w:rsidRPr="001B2296">
        <w:rPr>
          <w:rFonts w:ascii="Times New Roman" w:eastAsia="Times New Roman" w:hAnsi="Times New Roman" w:cs="Times New Roman"/>
          <w:color w:val="464C55"/>
          <w:sz w:val="18"/>
          <w:szCs w:val="18"/>
          <w:vertAlign w:val="superscript"/>
          <w:lang w:eastAsia="ru-RU"/>
        </w:rPr>
        <w:t> </w:t>
      </w:r>
      <w:hyperlink r:id="rId65" w:anchor="block_2727" w:history="1">
        <w:r w:rsidRPr="001B2296">
          <w:rPr>
            <w:rFonts w:ascii="Times New Roman" w:eastAsia="Times New Roman" w:hAnsi="Times New Roman" w:cs="Times New Roman"/>
            <w:color w:val="3272C0"/>
            <w:sz w:val="18"/>
            <w:szCs w:val="18"/>
            <w:vertAlign w:val="superscript"/>
            <w:lang w:eastAsia="ru-RU"/>
          </w:rPr>
          <w:t>27</w:t>
        </w:r>
      </w:hyperlink>
      <w:r w:rsidRPr="001B2296">
        <w:rPr>
          <w:rFonts w:ascii="Times New Roman" w:eastAsia="Times New Roman" w:hAnsi="Times New Roman" w:cs="Times New Roman"/>
          <w:color w:val="464C55"/>
          <w:sz w:val="24"/>
          <w:szCs w:val="24"/>
          <w:lang w:eastAsia="ru-RU"/>
        </w:rPr>
        <w:t>;</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г) лекарства и питание (при необходимости);</w:t>
      </w:r>
    </w:p>
    <w:p w:rsidR="001B2296" w:rsidRPr="001B2296" w:rsidRDefault="001B2296" w:rsidP="001B2296">
      <w:pPr>
        <w:shd w:val="clear" w:color="auto" w:fill="FFFFFF"/>
        <w:spacing w:after="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д) специальные технические средства (для лиц, указанных в </w:t>
      </w:r>
      <w:hyperlink r:id="rId66" w:anchor="block_1044" w:history="1">
        <w:r w:rsidRPr="001B2296">
          <w:rPr>
            <w:rFonts w:ascii="Times New Roman" w:eastAsia="Times New Roman" w:hAnsi="Times New Roman" w:cs="Times New Roman"/>
            <w:color w:val="3272C0"/>
            <w:sz w:val="24"/>
            <w:szCs w:val="24"/>
            <w:lang w:eastAsia="ru-RU"/>
          </w:rPr>
          <w:t>пункте 44</w:t>
        </w:r>
      </w:hyperlink>
      <w:r w:rsidRPr="001B2296">
        <w:rPr>
          <w:rFonts w:ascii="Times New Roman" w:eastAsia="Times New Roman" w:hAnsi="Times New Roman" w:cs="Times New Roman"/>
          <w:color w:val="464C55"/>
          <w:sz w:val="24"/>
          <w:szCs w:val="24"/>
          <w:lang w:eastAsia="ru-RU"/>
        </w:rPr>
        <w:t> настоящего Порядка) (при необходимости);</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lastRenderedPageBreak/>
        <w:t>е) листы бумаги для черновиков, выданные в ППЭ (за исключением ОГЭ по иностранным языкам (раздел "Говорение").</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В день проведения экзамена в ППЭ запрещается:</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а) участникам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иметь при себе средства связи;</w:t>
      </w:r>
    </w:p>
    <w:p w:rsidR="001B2296" w:rsidRPr="001B2296" w:rsidRDefault="001B2296" w:rsidP="001B2296">
      <w:pPr>
        <w:shd w:val="clear" w:color="auto" w:fill="FFFFFF"/>
        <w:spacing w:after="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в) лицам, перечисленным в </w:t>
      </w:r>
      <w:hyperlink r:id="rId67" w:anchor="block_1049" w:history="1">
        <w:r w:rsidRPr="001B2296">
          <w:rPr>
            <w:rFonts w:ascii="Times New Roman" w:eastAsia="Times New Roman" w:hAnsi="Times New Roman" w:cs="Times New Roman"/>
            <w:color w:val="3272C0"/>
            <w:sz w:val="24"/>
            <w:szCs w:val="24"/>
            <w:lang w:eastAsia="ru-RU"/>
          </w:rPr>
          <w:t>пунктах 49</w:t>
        </w:r>
      </w:hyperlink>
      <w:r w:rsidRPr="001B2296">
        <w:rPr>
          <w:rFonts w:ascii="Times New Roman" w:eastAsia="Times New Roman" w:hAnsi="Times New Roman" w:cs="Times New Roman"/>
          <w:color w:val="464C55"/>
          <w:sz w:val="24"/>
          <w:szCs w:val="24"/>
          <w:lang w:eastAsia="ru-RU"/>
        </w:rPr>
        <w:t> и </w:t>
      </w:r>
      <w:hyperlink r:id="rId68" w:anchor="block_1050" w:history="1">
        <w:r w:rsidRPr="001B2296">
          <w:rPr>
            <w:rFonts w:ascii="Times New Roman" w:eastAsia="Times New Roman" w:hAnsi="Times New Roman" w:cs="Times New Roman"/>
            <w:color w:val="3272C0"/>
            <w:sz w:val="24"/>
            <w:szCs w:val="24"/>
            <w:lang w:eastAsia="ru-RU"/>
          </w:rPr>
          <w:t>50</w:t>
        </w:r>
      </w:hyperlink>
      <w:r w:rsidRPr="001B2296">
        <w:rPr>
          <w:rFonts w:ascii="Times New Roman" w:eastAsia="Times New Roman" w:hAnsi="Times New Roman" w:cs="Times New Roman"/>
          <w:color w:val="464C55"/>
          <w:sz w:val="24"/>
          <w:szCs w:val="24"/>
          <w:lang w:eastAsia="ru-RU"/>
        </w:rPr>
        <w:t> настоящего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г) участникам ГИА, организаторам, ассистентам,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56.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lastRenderedPageBreak/>
        <w:t>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необходимую отметку.</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57. При проведении ОГЭ по иностранным языкам в экзамен включается раздел "Аудирование", все задания которого записаны на аудионоситель.</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Аудитории, выделяемые для проведения раздела "Аудирование", оборудуются средствами воспроизведения аудиозаписи.</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58.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Участники ГИА приглашаются в аудитории для получения задания устной части КИМ и последующей записи устных ответов на задания КИМ. Участник ГИА подходит к средству цифровой аудиозаписи и по команде технического специалиста или организатора громко и разборчиво дает устный ответ на задание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ГИА предоставляется право сдать раздел "Говорение" повторно в резервные сроки.</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59. При проведении ОГЭ по русскому языку в экзамен также включается изложение, текст которого записан на аудионоситель.</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Аудитории, выделяемые для проведения ОГЭ по русскому языку, оборудуются средствами воспроизведения аудиозаписи.</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Для написания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lastRenderedPageBreak/>
        <w:t>60. При проведении ГВЭ в устной форме устные ответы участников ГИА записываются на аудионосители или записываются на аудионосители с одновременным протоколированием. Аудитории, выделяемые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экзамена приглашают к средству цифровой аудиозаписи.</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Участник ГИА по команде технического специалиста или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предоставляет участнику ГИА возможность прослушать запись его ответа и убедиться, что она произведена без технических сбоев.</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записан верно.</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61.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листов бумаги для черновиков, КИМ для проведения ОГЭ, текстов, тем, заданий и билетов для проведения ГВЭ в листы (бланки) для записи ответов.</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Участники ГИА,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экзамена.</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ГИА.</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В случае если листы (бланки) для записи ответов и дополнительные листы (бланки) для записи ответов содержат незаполненные области (за исключением регистрационных полей), организаторы погашают их следующим образом: "Z".</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Собранные экзаменационные материалы и листы бумаги для черновиков организаторы упаковывают в отдельные пакеты.</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62. По завершении экзамена член ГЭК составляет отчет о проведении экзамена в ППЭ, который в тот же день передается в ГЭК.</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Запечатанные пакеты с экзаменационными работами в тот же день направляются членом ГЭК в РЦОИ (структурные подразделения РЦОИ муниципального района и (или) городского округа).</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 xml:space="preserve">В случае если по решению ОИВ, учредителя, загранучреждения сканирование экзаменационных работ участников ГИА проводится в помещении для руководителя ППЭ, в ППЭ сразу по завершении экзамена техническим специалистом производится </w:t>
      </w:r>
      <w:r w:rsidRPr="001B2296">
        <w:rPr>
          <w:rFonts w:ascii="Times New Roman" w:eastAsia="Times New Roman" w:hAnsi="Times New Roman" w:cs="Times New Roman"/>
          <w:color w:val="464C55"/>
          <w:sz w:val="24"/>
          <w:szCs w:val="24"/>
          <w:lang w:eastAsia="ru-RU"/>
        </w:rPr>
        <w:lastRenderedPageBreak/>
        <w:t>сканирование экзаменационных работ в присутствии члена ГЭК, руководителя ППЭ, общественных наблюдателей (при наличии).</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листы бумаги для черновиков направляются в места, определенные ОИВ, учредителем, загранучреждением, для обеспечения их хранения.</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перечисленные материалы уничтожаются лицами, определенными ОИВ, учредителем, загранучреждением.</w:t>
      </w:r>
    </w:p>
    <w:p w:rsidR="001B2296" w:rsidRPr="001B2296" w:rsidRDefault="001B2296" w:rsidP="001B2296">
      <w:pPr>
        <w:shd w:val="clear" w:color="auto" w:fill="FFFFFF"/>
        <w:spacing w:after="0" w:line="240" w:lineRule="auto"/>
        <w:rPr>
          <w:rFonts w:ascii="Times New Roman" w:eastAsia="Times New Roman" w:hAnsi="Times New Roman" w:cs="Times New Roman"/>
          <w:color w:val="22272F"/>
          <w:sz w:val="23"/>
          <w:szCs w:val="23"/>
          <w:lang w:eastAsia="ru-RU"/>
        </w:rPr>
      </w:pPr>
      <w:r w:rsidRPr="001B2296">
        <w:rPr>
          <w:rFonts w:ascii="Times New Roman" w:eastAsia="Times New Roman" w:hAnsi="Times New Roman" w:cs="Times New Roman"/>
          <w:color w:val="22272F"/>
          <w:sz w:val="23"/>
          <w:szCs w:val="23"/>
          <w:lang w:eastAsia="ru-RU"/>
        </w:rPr>
        <w:t> </w:t>
      </w:r>
    </w:p>
    <w:p w:rsidR="001B2296" w:rsidRPr="001B2296" w:rsidRDefault="001B2296" w:rsidP="001B2296">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1B2296">
        <w:rPr>
          <w:rFonts w:ascii="Times New Roman" w:eastAsia="Times New Roman" w:hAnsi="Times New Roman" w:cs="Times New Roman"/>
          <w:b/>
          <w:bCs/>
          <w:color w:val="22272F"/>
          <w:sz w:val="30"/>
          <w:szCs w:val="30"/>
          <w:lang w:eastAsia="ru-RU"/>
        </w:rPr>
        <w:t>VI. Проверка экзаменационных работ участников ГИА и их оценивание</w:t>
      </w:r>
    </w:p>
    <w:p w:rsidR="001B2296" w:rsidRPr="001B2296" w:rsidRDefault="001B2296" w:rsidP="001B2296">
      <w:pPr>
        <w:shd w:val="clear" w:color="auto" w:fill="FFFFFF"/>
        <w:spacing w:after="0" w:line="240" w:lineRule="auto"/>
        <w:rPr>
          <w:rFonts w:ascii="Times New Roman" w:eastAsia="Times New Roman" w:hAnsi="Times New Roman" w:cs="Times New Roman"/>
          <w:color w:val="22272F"/>
          <w:sz w:val="23"/>
          <w:szCs w:val="23"/>
          <w:lang w:eastAsia="ru-RU"/>
        </w:rPr>
      </w:pPr>
      <w:r w:rsidRPr="001B2296">
        <w:rPr>
          <w:rFonts w:ascii="Times New Roman" w:eastAsia="Times New Roman" w:hAnsi="Times New Roman" w:cs="Times New Roman"/>
          <w:color w:val="22272F"/>
          <w:sz w:val="23"/>
          <w:szCs w:val="23"/>
          <w:lang w:eastAsia="ru-RU"/>
        </w:rPr>
        <w:t> </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63. РЦОИ обеспечивает предметные комиссии обезличенными копиями экзаменационных работ участников ГИА.</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Записи на КИМ для проведения ОГЭ, текстах, темах, заданиях, билетах для проведения ГВЭ, а также листах бумаги для черновиков не обрабатываются и не проверяются.</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64.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Третий эксперт назначается председателем предметной комиссии из числа экспертов, ранее не проверявших экзаменационную работу.</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Третьему эксперту предоставляется информация о баллах, выставленных экспертами, ранее проверявшими экзаменационную работу. Баллы, выставленные третьим экспертом, являются окончательными.</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lastRenderedPageBreak/>
        <w:t>65.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и распространение информации ограниченного доступа.</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В РЦОИ и местах работы предметных комиссий могут присутствовать:</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а) члены ГЭК - по решению председателя ГЭК;</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б) аккредитованные общественные наблюдатели - по желанию;</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Экзаменационные работы хранятся в местах, определенных ОИВ, учредителем, загранучреждением, до 1 марта года, следующего за годом проведения экзамена, и по истечении указанного срока уничтожаются лицами, определенными ОИВ, учредителем, загранучреждением.</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учредитель, загранучреждение принимают решение об исключении эксперта из состава предметной комиссии.</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66. 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67. Обработка и проверка экзаменационных работ занимают не более десяти календарных дней.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68.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1B2296" w:rsidRPr="001B2296" w:rsidRDefault="001B2296" w:rsidP="001B2296">
      <w:pPr>
        <w:shd w:val="clear" w:color="auto" w:fill="FFFFFF"/>
        <w:spacing w:after="0" w:line="240" w:lineRule="auto"/>
        <w:rPr>
          <w:rFonts w:ascii="Times New Roman" w:eastAsia="Times New Roman" w:hAnsi="Times New Roman" w:cs="Times New Roman"/>
          <w:color w:val="22272F"/>
          <w:sz w:val="23"/>
          <w:szCs w:val="23"/>
          <w:lang w:eastAsia="ru-RU"/>
        </w:rPr>
      </w:pPr>
      <w:r w:rsidRPr="001B2296">
        <w:rPr>
          <w:rFonts w:ascii="Times New Roman" w:eastAsia="Times New Roman" w:hAnsi="Times New Roman" w:cs="Times New Roman"/>
          <w:color w:val="22272F"/>
          <w:sz w:val="23"/>
          <w:szCs w:val="23"/>
          <w:lang w:eastAsia="ru-RU"/>
        </w:rPr>
        <w:t> </w:t>
      </w:r>
    </w:p>
    <w:p w:rsidR="001B2296" w:rsidRPr="001B2296" w:rsidRDefault="001B2296" w:rsidP="001B2296">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1B2296">
        <w:rPr>
          <w:rFonts w:ascii="Times New Roman" w:eastAsia="Times New Roman" w:hAnsi="Times New Roman" w:cs="Times New Roman"/>
          <w:b/>
          <w:bCs/>
          <w:color w:val="22272F"/>
          <w:sz w:val="30"/>
          <w:szCs w:val="30"/>
          <w:lang w:eastAsia="ru-RU"/>
        </w:rPr>
        <w:lastRenderedPageBreak/>
        <w:t>VII. Утверждение, изменение и (или) аннулирование результатов ГИА</w:t>
      </w:r>
    </w:p>
    <w:p w:rsidR="001B2296" w:rsidRPr="001B2296" w:rsidRDefault="001B2296" w:rsidP="001B2296">
      <w:pPr>
        <w:shd w:val="clear" w:color="auto" w:fill="FFFFFF"/>
        <w:spacing w:after="0" w:line="240" w:lineRule="auto"/>
        <w:rPr>
          <w:rFonts w:ascii="Times New Roman" w:eastAsia="Times New Roman" w:hAnsi="Times New Roman" w:cs="Times New Roman"/>
          <w:color w:val="22272F"/>
          <w:sz w:val="23"/>
          <w:szCs w:val="23"/>
          <w:lang w:eastAsia="ru-RU"/>
        </w:rPr>
      </w:pPr>
      <w:r w:rsidRPr="001B2296">
        <w:rPr>
          <w:rFonts w:ascii="Times New Roman" w:eastAsia="Times New Roman" w:hAnsi="Times New Roman" w:cs="Times New Roman"/>
          <w:color w:val="22272F"/>
          <w:sz w:val="23"/>
          <w:szCs w:val="23"/>
          <w:lang w:eastAsia="ru-RU"/>
        </w:rPr>
        <w:t> </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69. Председатель ГЭК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70. 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71. По решению ОИВ или ГЭК предметные комиссии осуществляют перепроверку отдельных экзаменационных работ.</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Результаты перепроверки оформляются протоколами ГЭК.</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об изменении результатов ГИА согласно протоколам перепроверки экзаменационных работ или о сохранении выставленных до перепроверки результатов.</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72. В случае если конфликтной комиссией была удовлетворена апелляция участника ГИА о нарушении настоящего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в резервные сроки.</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В случае если конфликтной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протоколам конфликтной комиссии.</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73. При установлении фактов нарушения настоящего Порядка участником ГИА председатель ГЭК принимает решение об аннулировании его результата ГИА по соответствующему учебному предмету.</w:t>
      </w:r>
    </w:p>
    <w:p w:rsidR="001B2296" w:rsidRPr="001B2296" w:rsidRDefault="001B2296" w:rsidP="001B2296">
      <w:pPr>
        <w:shd w:val="clear" w:color="auto" w:fill="FFFFFF"/>
        <w:spacing w:after="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В случае если нарушение совершено лицами, указанными в </w:t>
      </w:r>
      <w:hyperlink r:id="rId69" w:anchor="block_1049" w:history="1">
        <w:r w:rsidRPr="001B2296">
          <w:rPr>
            <w:rFonts w:ascii="Times New Roman" w:eastAsia="Times New Roman" w:hAnsi="Times New Roman" w:cs="Times New Roman"/>
            <w:color w:val="3272C0"/>
            <w:sz w:val="24"/>
            <w:szCs w:val="24"/>
            <w:lang w:eastAsia="ru-RU"/>
          </w:rPr>
          <w:t>пунктах 49</w:t>
        </w:r>
      </w:hyperlink>
      <w:r w:rsidRPr="001B2296">
        <w:rPr>
          <w:rFonts w:ascii="Times New Roman" w:eastAsia="Times New Roman" w:hAnsi="Times New Roman" w:cs="Times New Roman"/>
          <w:color w:val="464C55"/>
          <w:sz w:val="24"/>
          <w:szCs w:val="24"/>
          <w:lang w:eastAsia="ru-RU"/>
        </w:rPr>
        <w:t> и </w:t>
      </w:r>
      <w:hyperlink r:id="rId70" w:anchor="block_1050" w:history="1">
        <w:r w:rsidRPr="001B2296">
          <w:rPr>
            <w:rFonts w:ascii="Times New Roman" w:eastAsia="Times New Roman" w:hAnsi="Times New Roman" w:cs="Times New Roman"/>
            <w:color w:val="3272C0"/>
            <w:sz w:val="24"/>
            <w:szCs w:val="24"/>
            <w:lang w:eastAsia="ru-RU"/>
          </w:rPr>
          <w:t>50</w:t>
        </w:r>
      </w:hyperlink>
      <w:r w:rsidRPr="001B2296">
        <w:rPr>
          <w:rFonts w:ascii="Times New Roman" w:eastAsia="Times New Roman" w:hAnsi="Times New Roman" w:cs="Times New Roman"/>
          <w:color w:val="464C55"/>
          <w:sz w:val="24"/>
          <w:szCs w:val="24"/>
          <w:lang w:eastAsia="ru-RU"/>
        </w:rPr>
        <w:t> настоящего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резервные сроки.</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Для принятия решения об аннулировании результата ГИА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и другие сведения.</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 xml:space="preserve">Решение об изменении или аннулировании результатов ГИА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перепроверки </w:t>
      </w:r>
      <w:r w:rsidRPr="001B2296">
        <w:rPr>
          <w:rFonts w:ascii="Times New Roman" w:eastAsia="Times New Roman" w:hAnsi="Times New Roman" w:cs="Times New Roman"/>
          <w:color w:val="464C55"/>
          <w:sz w:val="24"/>
          <w:szCs w:val="24"/>
          <w:lang w:eastAsia="ru-RU"/>
        </w:rPr>
        <w:lastRenderedPageBreak/>
        <w:t>экзаменационных работ, документального подтверждения факта нарушения настоящего Порядка.</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74.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1B2296" w:rsidRPr="001B2296" w:rsidRDefault="001B2296" w:rsidP="001B2296">
      <w:pPr>
        <w:shd w:val="clear" w:color="auto" w:fill="FFFFFF"/>
        <w:spacing w:after="0" w:line="240" w:lineRule="auto"/>
        <w:rPr>
          <w:rFonts w:ascii="Times New Roman" w:eastAsia="Times New Roman" w:hAnsi="Times New Roman" w:cs="Times New Roman"/>
          <w:color w:val="22272F"/>
          <w:sz w:val="23"/>
          <w:szCs w:val="23"/>
          <w:lang w:eastAsia="ru-RU"/>
        </w:rPr>
      </w:pPr>
      <w:r w:rsidRPr="001B2296">
        <w:rPr>
          <w:rFonts w:ascii="Times New Roman" w:eastAsia="Times New Roman" w:hAnsi="Times New Roman" w:cs="Times New Roman"/>
          <w:color w:val="22272F"/>
          <w:sz w:val="23"/>
          <w:szCs w:val="23"/>
          <w:lang w:eastAsia="ru-RU"/>
        </w:rPr>
        <w:t> </w:t>
      </w:r>
    </w:p>
    <w:p w:rsidR="001B2296" w:rsidRPr="001B2296" w:rsidRDefault="001B2296" w:rsidP="001B2296">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1B2296">
        <w:rPr>
          <w:rFonts w:ascii="Times New Roman" w:eastAsia="Times New Roman" w:hAnsi="Times New Roman" w:cs="Times New Roman"/>
          <w:b/>
          <w:bCs/>
          <w:color w:val="22272F"/>
          <w:sz w:val="30"/>
          <w:szCs w:val="30"/>
          <w:lang w:eastAsia="ru-RU"/>
        </w:rPr>
        <w:t>VIII. Оценка результатов ГИА</w:t>
      </w:r>
    </w:p>
    <w:p w:rsidR="001B2296" w:rsidRPr="001B2296" w:rsidRDefault="001B2296" w:rsidP="001B2296">
      <w:pPr>
        <w:shd w:val="clear" w:color="auto" w:fill="FFFFFF"/>
        <w:spacing w:after="0" w:line="240" w:lineRule="auto"/>
        <w:rPr>
          <w:rFonts w:ascii="Times New Roman" w:eastAsia="Times New Roman" w:hAnsi="Times New Roman" w:cs="Times New Roman"/>
          <w:color w:val="22272F"/>
          <w:sz w:val="23"/>
          <w:szCs w:val="23"/>
          <w:lang w:eastAsia="ru-RU"/>
        </w:rPr>
      </w:pPr>
      <w:r w:rsidRPr="001B2296">
        <w:rPr>
          <w:rFonts w:ascii="Times New Roman" w:eastAsia="Times New Roman" w:hAnsi="Times New Roman" w:cs="Times New Roman"/>
          <w:color w:val="22272F"/>
          <w:sz w:val="23"/>
          <w:szCs w:val="23"/>
          <w:lang w:eastAsia="ru-RU"/>
        </w:rPr>
        <w:t> </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75.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76. 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Заявления на участие в ГИА в дополнительный период не позднее чем за две недели до начала указанного периода подаются лицами, указанными в настоящем пункте Порядка,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1B2296" w:rsidRPr="001B2296" w:rsidRDefault="001B2296" w:rsidP="001B2296">
      <w:pPr>
        <w:shd w:val="clear" w:color="auto" w:fill="FFFFFF"/>
        <w:spacing w:after="0" w:line="240" w:lineRule="auto"/>
        <w:rPr>
          <w:rFonts w:ascii="Times New Roman" w:eastAsia="Times New Roman" w:hAnsi="Times New Roman" w:cs="Times New Roman"/>
          <w:color w:val="22272F"/>
          <w:sz w:val="23"/>
          <w:szCs w:val="23"/>
          <w:lang w:eastAsia="ru-RU"/>
        </w:rPr>
      </w:pPr>
      <w:r w:rsidRPr="001B2296">
        <w:rPr>
          <w:rFonts w:ascii="Times New Roman" w:eastAsia="Times New Roman" w:hAnsi="Times New Roman" w:cs="Times New Roman"/>
          <w:color w:val="22272F"/>
          <w:sz w:val="23"/>
          <w:szCs w:val="23"/>
          <w:lang w:eastAsia="ru-RU"/>
        </w:rPr>
        <w:t> </w:t>
      </w:r>
    </w:p>
    <w:p w:rsidR="001B2296" w:rsidRPr="001B2296" w:rsidRDefault="001B2296" w:rsidP="001B2296">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1B2296">
        <w:rPr>
          <w:rFonts w:ascii="Times New Roman" w:eastAsia="Times New Roman" w:hAnsi="Times New Roman" w:cs="Times New Roman"/>
          <w:b/>
          <w:bCs/>
          <w:color w:val="22272F"/>
          <w:sz w:val="30"/>
          <w:szCs w:val="30"/>
          <w:lang w:eastAsia="ru-RU"/>
        </w:rPr>
        <w:t>IX. Прием и рассмотрение апелляций</w:t>
      </w:r>
    </w:p>
    <w:p w:rsidR="001B2296" w:rsidRPr="001B2296" w:rsidRDefault="001B2296" w:rsidP="001B2296">
      <w:pPr>
        <w:shd w:val="clear" w:color="auto" w:fill="FFFFFF"/>
        <w:spacing w:after="0" w:line="240" w:lineRule="auto"/>
        <w:rPr>
          <w:rFonts w:ascii="Times New Roman" w:eastAsia="Times New Roman" w:hAnsi="Times New Roman" w:cs="Times New Roman"/>
          <w:color w:val="22272F"/>
          <w:sz w:val="23"/>
          <w:szCs w:val="23"/>
          <w:lang w:eastAsia="ru-RU"/>
        </w:rPr>
      </w:pPr>
      <w:r w:rsidRPr="001B2296">
        <w:rPr>
          <w:rFonts w:ascii="Times New Roman" w:eastAsia="Times New Roman" w:hAnsi="Times New Roman" w:cs="Times New Roman"/>
          <w:color w:val="22272F"/>
          <w:sz w:val="23"/>
          <w:szCs w:val="23"/>
          <w:lang w:eastAsia="ru-RU"/>
        </w:rPr>
        <w:t> </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lastRenderedPageBreak/>
        <w:t>77.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78.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или неправильным оформлением экзаменационной работы.</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79.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В целях выполнения своих функций конфликтная комиссия запрашивает у уполномоченных лиц и организаций необходимые документы и сведения, в том числе листы (бланки) для записи ответов, КИМ для проведения ОГЭ, тексты, темы, задания и билеты для проведения ГВЭ, протоколы проверки экзаменационных работ предметными комиссиями, протоколы устных ответов, устные ответы на аудионосителях, а также сведения о лицах, присутствовавших в ППЭ, иные сведения о соблюдении настоящего Порядка.</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Участники ГИА и (или) их родители (законные представители) при желании могут присутствовать при рассмотрении апелляции.</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При рассмотрении апелляции также могут присутствовать:</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а) члены ГЭК - по решению председателя ГЭК;</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б) аккредитованные общественные наблюдатели;</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в)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Рассмотрение апелляции проводится в спокойной и доброжелательной обстановке.</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1B2296" w:rsidRPr="001B2296" w:rsidRDefault="001B2296" w:rsidP="001B2296">
      <w:pPr>
        <w:shd w:val="clear" w:color="auto" w:fill="FFFFFF"/>
        <w:spacing w:after="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80. Апелляцию о нарушении настоящего Порядка (за исключением случаев, установленных </w:t>
      </w:r>
      <w:hyperlink r:id="rId71" w:anchor="block_1078" w:history="1">
        <w:r w:rsidRPr="001B2296">
          <w:rPr>
            <w:rFonts w:ascii="Times New Roman" w:eastAsia="Times New Roman" w:hAnsi="Times New Roman" w:cs="Times New Roman"/>
            <w:color w:val="3272C0"/>
            <w:sz w:val="24"/>
            <w:szCs w:val="24"/>
            <w:lang w:eastAsia="ru-RU"/>
          </w:rPr>
          <w:t>пунктом 78</w:t>
        </w:r>
      </w:hyperlink>
      <w:r w:rsidRPr="001B2296">
        <w:rPr>
          <w:rFonts w:ascii="Times New Roman" w:eastAsia="Times New Roman" w:hAnsi="Times New Roman" w:cs="Times New Roman"/>
          <w:color w:val="464C55"/>
          <w:sz w:val="24"/>
          <w:szCs w:val="24"/>
          <w:lang w:eastAsia="ru-RU"/>
        </w:rPr>
        <w:t> настоящего Порядка) участник ГИА подает в день проведения экзамена по соответствующему учебному предмету члену ГЭК, не покидая ППЭ.</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 xml:space="preserve">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w:t>
      </w:r>
      <w:r w:rsidRPr="001B2296">
        <w:rPr>
          <w:rFonts w:ascii="Times New Roman" w:eastAsia="Times New Roman" w:hAnsi="Times New Roman" w:cs="Times New Roman"/>
          <w:color w:val="464C55"/>
          <w:sz w:val="24"/>
          <w:szCs w:val="24"/>
          <w:lang w:eastAsia="ru-RU"/>
        </w:rPr>
        <w:lastRenderedPageBreak/>
        <w:t>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об отклонении апелляции;</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об удовлетворении апелляции.</w:t>
      </w:r>
    </w:p>
    <w:p w:rsidR="001B2296" w:rsidRPr="001B2296" w:rsidRDefault="001B2296" w:rsidP="001B2296">
      <w:pPr>
        <w:shd w:val="clear" w:color="auto" w:fill="FFFFFF"/>
        <w:spacing w:after="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При удовлетворении апелляции о нарушении настоящего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сдать экзамен по соответствующему учебному предмету в иной день, предусмотренный </w:t>
      </w:r>
      <w:hyperlink r:id="rId72" w:history="1">
        <w:r w:rsidRPr="001B2296">
          <w:rPr>
            <w:rFonts w:ascii="Times New Roman" w:eastAsia="Times New Roman" w:hAnsi="Times New Roman" w:cs="Times New Roman"/>
            <w:color w:val="3272C0"/>
            <w:sz w:val="24"/>
            <w:szCs w:val="24"/>
            <w:lang w:eastAsia="ru-RU"/>
          </w:rPr>
          <w:t>едиными расписаниями</w:t>
        </w:r>
      </w:hyperlink>
      <w:r w:rsidRPr="001B2296">
        <w:rPr>
          <w:rFonts w:ascii="Times New Roman" w:eastAsia="Times New Roman" w:hAnsi="Times New Roman" w:cs="Times New Roman"/>
          <w:color w:val="464C55"/>
          <w:sz w:val="24"/>
          <w:szCs w:val="24"/>
          <w:lang w:eastAsia="ru-RU"/>
        </w:rPr>
        <w:t> ОГЭ, ГВЭ.</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1B2296" w:rsidRPr="001B2296" w:rsidRDefault="001B2296" w:rsidP="001B2296">
      <w:pPr>
        <w:shd w:val="clear" w:color="auto" w:fill="FFFFFF"/>
        <w:spacing w:after="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81. Апелляция о несогласии с выставленными баллами, в том числе по результатам перепроверки экзаменационной работы в соответствии с </w:t>
      </w:r>
      <w:hyperlink r:id="rId73" w:anchor="block_1071" w:history="1">
        <w:r w:rsidRPr="001B2296">
          <w:rPr>
            <w:rFonts w:ascii="Times New Roman" w:eastAsia="Times New Roman" w:hAnsi="Times New Roman" w:cs="Times New Roman"/>
            <w:color w:val="3272C0"/>
            <w:sz w:val="24"/>
            <w:szCs w:val="24"/>
            <w:lang w:eastAsia="ru-RU"/>
          </w:rPr>
          <w:t>пунктом 71</w:t>
        </w:r>
      </w:hyperlink>
      <w:r w:rsidRPr="001B2296">
        <w:rPr>
          <w:rFonts w:ascii="Times New Roman" w:eastAsia="Times New Roman" w:hAnsi="Times New Roman" w:cs="Times New Roman"/>
          <w:color w:val="464C55"/>
          <w:sz w:val="24"/>
          <w:szCs w:val="24"/>
          <w:lang w:eastAsia="ru-RU"/>
        </w:rPr>
        <w:t> настоящего Порядка, подается в течение двух рабочих дней, следующих за официальным днем объявления результатов ГИА по соответствующему учебному предмету.</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к ГИА. Руководитель образовательной организации, принявший апелляцию, передает ее в конфликтную комиссию в течение одного рабочего дня после ее получения.</w:t>
      </w:r>
    </w:p>
    <w:p w:rsidR="001B2296" w:rsidRPr="001B2296" w:rsidRDefault="001B2296" w:rsidP="001B2296">
      <w:pPr>
        <w:shd w:val="clear" w:color="auto" w:fill="FFFFFF"/>
        <w:spacing w:after="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По решению ОИВ, учредителя, загранучреждения подача и (или) рассмотрение апелляций о несогласии с выставленными баллами организуются </w:t>
      </w:r>
      <w:hyperlink r:id="rId74" w:history="1">
        <w:r w:rsidRPr="001B2296">
          <w:rPr>
            <w:rFonts w:ascii="Times New Roman" w:eastAsia="Times New Roman" w:hAnsi="Times New Roman" w:cs="Times New Roman"/>
            <w:color w:val="3272C0"/>
            <w:sz w:val="24"/>
            <w:szCs w:val="24"/>
            <w:lang w:eastAsia="ru-RU"/>
          </w:rPr>
          <w:t>с использованием информационно-коммуникационных технологий</w:t>
        </w:r>
      </w:hyperlink>
      <w:r w:rsidRPr="001B2296">
        <w:rPr>
          <w:rFonts w:ascii="Times New Roman" w:eastAsia="Times New Roman" w:hAnsi="Times New Roman" w:cs="Times New Roman"/>
          <w:color w:val="464C55"/>
          <w:sz w:val="24"/>
          <w:szCs w:val="24"/>
          <w:lang w:eastAsia="ru-RU"/>
        </w:rPr>
        <w:t> при условии соблюдения требований </w:t>
      </w:r>
      <w:hyperlink r:id="rId75" w:anchor="block_4" w:history="1">
        <w:r w:rsidRPr="001B2296">
          <w:rPr>
            <w:rFonts w:ascii="Times New Roman" w:eastAsia="Times New Roman" w:hAnsi="Times New Roman" w:cs="Times New Roman"/>
            <w:color w:val="3272C0"/>
            <w:sz w:val="24"/>
            <w:szCs w:val="24"/>
            <w:lang w:eastAsia="ru-RU"/>
          </w:rPr>
          <w:t>законодательства</w:t>
        </w:r>
      </w:hyperlink>
      <w:r w:rsidRPr="001B2296">
        <w:rPr>
          <w:rFonts w:ascii="Times New Roman" w:eastAsia="Times New Roman" w:hAnsi="Times New Roman" w:cs="Times New Roman"/>
          <w:color w:val="464C55"/>
          <w:sz w:val="24"/>
          <w:szCs w:val="24"/>
          <w:lang w:eastAsia="ru-RU"/>
        </w:rPr>
        <w:t> Российской Федерации в области защиты персональных данных.</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82.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ГИА, протоколы устных ответов участника ГИА, копии протоколов проверки экзаменационной работы предметной комиссией, КИМ для проведения ОГЭ, тексты, темы, задания и билеты для проведения ГВЭ участника ГИА, подавшего апелляцию о несогласии с выставленными баллами.</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Указанные материалы предъявляются участнику ГИА (при его участии в рассмотрении апелляции). Участник ГИА (участник ГИА,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его устного ответа.</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lastRenderedPageBreak/>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В случае если эксперт не дает однозначного ответа о правильности оценивания экзаменационной работы участника ГИА,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83.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1B2296" w:rsidRPr="001B2296" w:rsidRDefault="001B2296" w:rsidP="001B2296">
      <w:pPr>
        <w:shd w:val="clear" w:color="auto" w:fill="FFFFFF"/>
        <w:spacing w:after="300" w:line="240" w:lineRule="auto"/>
        <w:rPr>
          <w:rFonts w:ascii="Times New Roman" w:eastAsia="Times New Roman" w:hAnsi="Times New Roman" w:cs="Times New Roman"/>
          <w:color w:val="464C55"/>
          <w:sz w:val="24"/>
          <w:szCs w:val="24"/>
          <w:lang w:eastAsia="ru-RU"/>
        </w:rPr>
      </w:pPr>
      <w:r w:rsidRPr="001B2296">
        <w:rPr>
          <w:rFonts w:ascii="Times New Roman" w:eastAsia="Times New Roman" w:hAnsi="Times New Roman" w:cs="Times New Roman"/>
          <w:color w:val="464C55"/>
          <w:sz w:val="24"/>
          <w:szCs w:val="24"/>
          <w:lang w:eastAsia="ru-RU"/>
        </w:rPr>
        <w:t>84. 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учредителям и загранучреждениям для ознакомления участников ГИА с полученными ими результатами ГИА.</w:t>
      </w:r>
    </w:p>
    <w:p w:rsidR="001B2296" w:rsidRPr="001B2296" w:rsidRDefault="001B2296" w:rsidP="001B2296">
      <w:pPr>
        <w:shd w:val="clear" w:color="auto" w:fill="FFFFFF"/>
        <w:spacing w:after="0" w:line="240" w:lineRule="auto"/>
        <w:rPr>
          <w:rFonts w:ascii="Times New Roman" w:eastAsia="Times New Roman" w:hAnsi="Times New Roman" w:cs="Times New Roman"/>
          <w:color w:val="22272F"/>
          <w:sz w:val="23"/>
          <w:szCs w:val="23"/>
          <w:lang w:eastAsia="ru-RU"/>
        </w:rPr>
      </w:pPr>
      <w:r w:rsidRPr="001B2296">
        <w:rPr>
          <w:rFonts w:ascii="Times New Roman" w:eastAsia="Times New Roman" w:hAnsi="Times New Roman" w:cs="Times New Roman"/>
          <w:color w:val="22272F"/>
          <w:sz w:val="23"/>
          <w:szCs w:val="23"/>
          <w:lang w:eastAsia="ru-RU"/>
        </w:rPr>
        <w:t> </w:t>
      </w:r>
    </w:p>
    <w:p w:rsidR="001B2296" w:rsidRPr="001B2296" w:rsidRDefault="001B2296" w:rsidP="001B22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B2296">
        <w:rPr>
          <w:rFonts w:ascii="Courier New" w:eastAsia="Times New Roman" w:hAnsi="Courier New" w:cs="Courier New"/>
          <w:color w:val="22272F"/>
          <w:sz w:val="23"/>
          <w:szCs w:val="23"/>
          <w:lang w:eastAsia="ru-RU"/>
        </w:rPr>
        <w:t>------------------------------</w:t>
      </w:r>
    </w:p>
    <w:p w:rsidR="001B2296" w:rsidRPr="001B2296" w:rsidRDefault="001B2296" w:rsidP="001B2296">
      <w:pPr>
        <w:shd w:val="clear" w:color="auto" w:fill="FFFFFF"/>
        <w:spacing w:after="0" w:line="240" w:lineRule="auto"/>
        <w:rPr>
          <w:rFonts w:ascii="Times New Roman" w:eastAsia="Times New Roman" w:hAnsi="Times New Roman" w:cs="Times New Roman"/>
          <w:color w:val="22272F"/>
          <w:sz w:val="23"/>
          <w:szCs w:val="23"/>
          <w:lang w:eastAsia="ru-RU"/>
        </w:rPr>
      </w:pPr>
      <w:r w:rsidRPr="001B2296">
        <w:rPr>
          <w:rFonts w:ascii="Times New Roman" w:eastAsia="Times New Roman" w:hAnsi="Times New Roman" w:cs="Times New Roman"/>
          <w:color w:val="22272F"/>
          <w:sz w:val="17"/>
          <w:szCs w:val="17"/>
          <w:vertAlign w:val="superscript"/>
          <w:lang w:eastAsia="ru-RU"/>
        </w:rPr>
        <w:t>1</w:t>
      </w:r>
      <w:hyperlink r:id="rId76" w:anchor="block_108693" w:history="1">
        <w:r w:rsidRPr="001B2296">
          <w:rPr>
            <w:rFonts w:ascii="Times New Roman" w:eastAsia="Times New Roman" w:hAnsi="Times New Roman" w:cs="Times New Roman"/>
            <w:color w:val="3272C0"/>
            <w:sz w:val="23"/>
            <w:szCs w:val="23"/>
            <w:lang w:eastAsia="ru-RU"/>
          </w:rPr>
          <w:t>Часть 4 статьи 59</w:t>
        </w:r>
      </w:hyperlink>
      <w:r w:rsidRPr="001B2296">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(далее - Федеральный закон).</w:t>
      </w:r>
    </w:p>
    <w:p w:rsidR="001B2296" w:rsidRPr="001B2296" w:rsidRDefault="001B2296" w:rsidP="001B2296">
      <w:pPr>
        <w:shd w:val="clear" w:color="auto" w:fill="FFFFFF"/>
        <w:spacing w:after="0" w:line="240" w:lineRule="auto"/>
        <w:rPr>
          <w:rFonts w:ascii="Times New Roman" w:eastAsia="Times New Roman" w:hAnsi="Times New Roman" w:cs="Times New Roman"/>
          <w:color w:val="22272F"/>
          <w:sz w:val="23"/>
          <w:szCs w:val="23"/>
          <w:lang w:eastAsia="ru-RU"/>
        </w:rPr>
      </w:pPr>
      <w:r w:rsidRPr="001B2296">
        <w:rPr>
          <w:rFonts w:ascii="Times New Roman" w:eastAsia="Times New Roman" w:hAnsi="Times New Roman" w:cs="Times New Roman"/>
          <w:color w:val="22272F"/>
          <w:sz w:val="17"/>
          <w:szCs w:val="17"/>
          <w:vertAlign w:val="superscript"/>
          <w:lang w:eastAsia="ru-RU"/>
        </w:rPr>
        <w:t>2</w:t>
      </w:r>
      <w:hyperlink r:id="rId77" w:anchor="block_14232" w:history="1">
        <w:r w:rsidRPr="001B2296">
          <w:rPr>
            <w:rFonts w:ascii="Times New Roman" w:eastAsia="Times New Roman" w:hAnsi="Times New Roman" w:cs="Times New Roman"/>
            <w:color w:val="3272C0"/>
            <w:sz w:val="23"/>
            <w:szCs w:val="23"/>
            <w:lang w:eastAsia="ru-RU"/>
          </w:rPr>
          <w:t>Подпункт 4.2.32</w:t>
        </w:r>
      </w:hyperlink>
      <w:r w:rsidRPr="001B2296">
        <w:rPr>
          <w:rFonts w:ascii="Times New Roman" w:eastAsia="Times New Roman" w:hAnsi="Times New Roman" w:cs="Times New Roman"/>
          <w:color w:val="22272F"/>
          <w:sz w:val="23"/>
          <w:szCs w:val="23"/>
          <w:lang w:eastAsia="ru-RU"/>
        </w:rPr>
        <w:t> Положения о Министерстве просвещения Российской Федерации, утвержденного </w:t>
      </w:r>
      <w:hyperlink r:id="rId78" w:history="1">
        <w:r w:rsidRPr="001B2296">
          <w:rPr>
            <w:rFonts w:ascii="Times New Roman" w:eastAsia="Times New Roman" w:hAnsi="Times New Roman" w:cs="Times New Roman"/>
            <w:color w:val="3272C0"/>
            <w:sz w:val="23"/>
            <w:szCs w:val="23"/>
            <w:lang w:eastAsia="ru-RU"/>
          </w:rPr>
          <w:t>постановлением</w:t>
        </w:r>
      </w:hyperlink>
      <w:r w:rsidRPr="001B2296">
        <w:rPr>
          <w:rFonts w:ascii="Times New Roman" w:eastAsia="Times New Roman" w:hAnsi="Times New Roman" w:cs="Times New Roman"/>
          <w:color w:val="22272F"/>
          <w:sz w:val="23"/>
          <w:szCs w:val="23"/>
          <w:lang w:eastAsia="ru-RU"/>
        </w:rPr>
        <w:t> Правительства Российской Федерации от 28 июля 2018 г. N 884 (далее - Положение о Министерстве просвещения Российской Федерации).</w:t>
      </w:r>
    </w:p>
    <w:p w:rsidR="001B2296" w:rsidRPr="001B2296" w:rsidRDefault="001B2296" w:rsidP="001B2296">
      <w:pPr>
        <w:shd w:val="clear" w:color="auto" w:fill="FFFFFF"/>
        <w:spacing w:after="0" w:line="240" w:lineRule="auto"/>
        <w:rPr>
          <w:rFonts w:ascii="Times New Roman" w:eastAsia="Times New Roman" w:hAnsi="Times New Roman" w:cs="Times New Roman"/>
          <w:color w:val="22272F"/>
          <w:sz w:val="23"/>
          <w:szCs w:val="23"/>
          <w:lang w:eastAsia="ru-RU"/>
        </w:rPr>
      </w:pPr>
      <w:r w:rsidRPr="001B2296">
        <w:rPr>
          <w:rFonts w:ascii="Times New Roman" w:eastAsia="Times New Roman" w:hAnsi="Times New Roman" w:cs="Times New Roman"/>
          <w:color w:val="22272F"/>
          <w:sz w:val="17"/>
          <w:szCs w:val="17"/>
          <w:vertAlign w:val="superscript"/>
          <w:lang w:eastAsia="ru-RU"/>
        </w:rPr>
        <w:t>3</w:t>
      </w:r>
      <w:hyperlink r:id="rId79" w:anchor="block_108434" w:history="1">
        <w:r w:rsidRPr="001B2296">
          <w:rPr>
            <w:rFonts w:ascii="Times New Roman" w:eastAsia="Times New Roman" w:hAnsi="Times New Roman" w:cs="Times New Roman"/>
            <w:color w:val="3272C0"/>
            <w:sz w:val="23"/>
            <w:szCs w:val="23"/>
            <w:lang w:eastAsia="ru-RU"/>
          </w:rPr>
          <w:t>Часть 3 статьи 34</w:t>
        </w:r>
      </w:hyperlink>
      <w:r w:rsidRPr="001B2296">
        <w:rPr>
          <w:rFonts w:ascii="Times New Roman" w:eastAsia="Times New Roman" w:hAnsi="Times New Roman" w:cs="Times New Roman"/>
          <w:color w:val="22272F"/>
          <w:sz w:val="23"/>
          <w:szCs w:val="23"/>
          <w:lang w:eastAsia="ru-RU"/>
        </w:rPr>
        <w:t> Федерального закона.</w:t>
      </w:r>
    </w:p>
    <w:p w:rsidR="001B2296" w:rsidRPr="001B2296" w:rsidRDefault="001B2296" w:rsidP="001B2296">
      <w:pPr>
        <w:shd w:val="clear" w:color="auto" w:fill="FFFFFF"/>
        <w:spacing w:after="0" w:line="240" w:lineRule="auto"/>
        <w:rPr>
          <w:rFonts w:ascii="Times New Roman" w:eastAsia="Times New Roman" w:hAnsi="Times New Roman" w:cs="Times New Roman"/>
          <w:color w:val="22272F"/>
          <w:sz w:val="23"/>
          <w:szCs w:val="23"/>
          <w:lang w:eastAsia="ru-RU"/>
        </w:rPr>
      </w:pPr>
      <w:r w:rsidRPr="001B2296">
        <w:rPr>
          <w:rFonts w:ascii="Times New Roman" w:eastAsia="Times New Roman" w:hAnsi="Times New Roman" w:cs="Times New Roman"/>
          <w:color w:val="22272F"/>
          <w:sz w:val="17"/>
          <w:szCs w:val="17"/>
          <w:vertAlign w:val="superscript"/>
          <w:lang w:eastAsia="ru-RU"/>
        </w:rPr>
        <w:t>4</w:t>
      </w:r>
      <w:hyperlink r:id="rId80" w:anchor="block_108702" w:history="1">
        <w:r w:rsidRPr="001B2296">
          <w:rPr>
            <w:rFonts w:ascii="Times New Roman" w:eastAsia="Times New Roman" w:hAnsi="Times New Roman" w:cs="Times New Roman"/>
            <w:color w:val="3272C0"/>
            <w:sz w:val="23"/>
            <w:szCs w:val="23"/>
            <w:lang w:eastAsia="ru-RU"/>
          </w:rPr>
          <w:t>Часть 11 статьи 59</w:t>
        </w:r>
      </w:hyperlink>
      <w:r w:rsidRPr="001B2296">
        <w:rPr>
          <w:rFonts w:ascii="Times New Roman" w:eastAsia="Times New Roman" w:hAnsi="Times New Roman" w:cs="Times New Roman"/>
          <w:color w:val="22272F"/>
          <w:sz w:val="23"/>
          <w:szCs w:val="23"/>
          <w:lang w:eastAsia="ru-RU"/>
        </w:rPr>
        <w:t> Федерального закона.</w:t>
      </w:r>
    </w:p>
    <w:p w:rsidR="001B2296" w:rsidRPr="001B2296" w:rsidRDefault="001B2296" w:rsidP="001B2296">
      <w:pPr>
        <w:shd w:val="clear" w:color="auto" w:fill="FFFFFF"/>
        <w:spacing w:after="0" w:line="240" w:lineRule="auto"/>
        <w:rPr>
          <w:rFonts w:ascii="Times New Roman" w:eastAsia="Times New Roman" w:hAnsi="Times New Roman" w:cs="Times New Roman"/>
          <w:color w:val="22272F"/>
          <w:sz w:val="23"/>
          <w:szCs w:val="23"/>
          <w:lang w:eastAsia="ru-RU"/>
        </w:rPr>
      </w:pPr>
      <w:r w:rsidRPr="001B2296">
        <w:rPr>
          <w:rFonts w:ascii="Times New Roman" w:eastAsia="Times New Roman" w:hAnsi="Times New Roman" w:cs="Times New Roman"/>
          <w:color w:val="22272F"/>
          <w:sz w:val="17"/>
          <w:szCs w:val="17"/>
          <w:vertAlign w:val="superscript"/>
          <w:lang w:eastAsia="ru-RU"/>
        </w:rPr>
        <w:t>5</w:t>
      </w:r>
      <w:hyperlink r:id="rId81" w:anchor="block_108708" w:history="1">
        <w:r w:rsidRPr="001B2296">
          <w:rPr>
            <w:rFonts w:ascii="Times New Roman" w:eastAsia="Times New Roman" w:hAnsi="Times New Roman" w:cs="Times New Roman"/>
            <w:color w:val="3272C0"/>
            <w:sz w:val="23"/>
            <w:szCs w:val="23"/>
            <w:lang w:eastAsia="ru-RU"/>
          </w:rPr>
          <w:t>Пункт 2 части 13 статьи 59</w:t>
        </w:r>
      </w:hyperlink>
      <w:r w:rsidRPr="001B2296">
        <w:rPr>
          <w:rFonts w:ascii="Times New Roman" w:eastAsia="Times New Roman" w:hAnsi="Times New Roman" w:cs="Times New Roman"/>
          <w:color w:val="22272F"/>
          <w:sz w:val="23"/>
          <w:szCs w:val="23"/>
          <w:lang w:eastAsia="ru-RU"/>
        </w:rPr>
        <w:t> Федерального закона.</w:t>
      </w:r>
    </w:p>
    <w:p w:rsidR="001B2296" w:rsidRPr="001B2296" w:rsidRDefault="001B2296" w:rsidP="001B2296">
      <w:pPr>
        <w:shd w:val="clear" w:color="auto" w:fill="FFFFFF"/>
        <w:spacing w:after="0" w:line="240" w:lineRule="auto"/>
        <w:rPr>
          <w:rFonts w:ascii="Times New Roman" w:eastAsia="Times New Roman" w:hAnsi="Times New Roman" w:cs="Times New Roman"/>
          <w:color w:val="22272F"/>
          <w:sz w:val="23"/>
          <w:szCs w:val="23"/>
          <w:lang w:eastAsia="ru-RU"/>
        </w:rPr>
      </w:pPr>
      <w:r w:rsidRPr="001B2296">
        <w:rPr>
          <w:rFonts w:ascii="Times New Roman" w:eastAsia="Times New Roman" w:hAnsi="Times New Roman" w:cs="Times New Roman"/>
          <w:color w:val="22272F"/>
          <w:sz w:val="17"/>
          <w:szCs w:val="17"/>
          <w:vertAlign w:val="superscript"/>
          <w:lang w:eastAsia="ru-RU"/>
        </w:rPr>
        <w:t>6</w:t>
      </w:r>
      <w:hyperlink r:id="rId82" w:anchor="block_1428" w:history="1">
        <w:r w:rsidRPr="001B2296">
          <w:rPr>
            <w:rFonts w:ascii="Times New Roman" w:eastAsia="Times New Roman" w:hAnsi="Times New Roman" w:cs="Times New Roman"/>
            <w:color w:val="3272C0"/>
            <w:sz w:val="23"/>
            <w:szCs w:val="23"/>
            <w:lang w:eastAsia="ru-RU"/>
          </w:rPr>
          <w:t>Подпункт 4.2.8</w:t>
        </w:r>
      </w:hyperlink>
      <w:r w:rsidRPr="001B2296">
        <w:rPr>
          <w:rFonts w:ascii="Times New Roman" w:eastAsia="Times New Roman" w:hAnsi="Times New Roman" w:cs="Times New Roman"/>
          <w:color w:val="22272F"/>
          <w:sz w:val="23"/>
          <w:szCs w:val="23"/>
          <w:lang w:eastAsia="ru-RU"/>
        </w:rPr>
        <w:t> Положения о Министерстве просвещения Российской Федерации.</w:t>
      </w:r>
    </w:p>
    <w:p w:rsidR="001B2296" w:rsidRPr="001B2296" w:rsidRDefault="001B2296" w:rsidP="001B2296">
      <w:pPr>
        <w:shd w:val="clear" w:color="auto" w:fill="FFFFFF"/>
        <w:spacing w:after="0" w:line="240" w:lineRule="auto"/>
        <w:rPr>
          <w:rFonts w:ascii="Times New Roman" w:eastAsia="Times New Roman" w:hAnsi="Times New Roman" w:cs="Times New Roman"/>
          <w:color w:val="22272F"/>
          <w:sz w:val="23"/>
          <w:szCs w:val="23"/>
          <w:lang w:eastAsia="ru-RU"/>
        </w:rPr>
      </w:pPr>
      <w:r w:rsidRPr="001B2296">
        <w:rPr>
          <w:rFonts w:ascii="Times New Roman" w:eastAsia="Times New Roman" w:hAnsi="Times New Roman" w:cs="Times New Roman"/>
          <w:color w:val="22272F"/>
          <w:sz w:val="17"/>
          <w:szCs w:val="17"/>
          <w:vertAlign w:val="superscript"/>
          <w:lang w:eastAsia="ru-RU"/>
        </w:rPr>
        <w:t>7</w:t>
      </w:r>
      <w:hyperlink r:id="rId83" w:anchor="block_108695" w:history="1">
        <w:r w:rsidRPr="001B2296">
          <w:rPr>
            <w:rFonts w:ascii="Times New Roman" w:eastAsia="Times New Roman" w:hAnsi="Times New Roman" w:cs="Times New Roman"/>
            <w:color w:val="3272C0"/>
            <w:sz w:val="23"/>
            <w:szCs w:val="23"/>
            <w:lang w:eastAsia="ru-RU"/>
          </w:rPr>
          <w:t>Часть 6 статьи 59</w:t>
        </w:r>
      </w:hyperlink>
      <w:r w:rsidRPr="001B2296">
        <w:rPr>
          <w:rFonts w:ascii="Times New Roman" w:eastAsia="Times New Roman" w:hAnsi="Times New Roman" w:cs="Times New Roman"/>
          <w:color w:val="22272F"/>
          <w:sz w:val="23"/>
          <w:szCs w:val="23"/>
          <w:lang w:eastAsia="ru-RU"/>
        </w:rPr>
        <w:t> Федерального закона.</w:t>
      </w:r>
    </w:p>
    <w:p w:rsidR="001B2296" w:rsidRPr="001B2296" w:rsidRDefault="001B2296" w:rsidP="001B2296">
      <w:pPr>
        <w:shd w:val="clear" w:color="auto" w:fill="FFFFFF"/>
        <w:spacing w:after="0" w:line="240" w:lineRule="auto"/>
        <w:rPr>
          <w:rFonts w:ascii="Times New Roman" w:eastAsia="Times New Roman" w:hAnsi="Times New Roman" w:cs="Times New Roman"/>
          <w:color w:val="22272F"/>
          <w:sz w:val="23"/>
          <w:szCs w:val="23"/>
          <w:lang w:eastAsia="ru-RU"/>
        </w:rPr>
      </w:pPr>
      <w:r w:rsidRPr="001B2296">
        <w:rPr>
          <w:rFonts w:ascii="Times New Roman" w:eastAsia="Times New Roman" w:hAnsi="Times New Roman" w:cs="Times New Roman"/>
          <w:color w:val="22272F"/>
          <w:sz w:val="17"/>
          <w:szCs w:val="17"/>
          <w:vertAlign w:val="superscript"/>
          <w:lang w:eastAsia="ru-RU"/>
        </w:rPr>
        <w:t>8</w:t>
      </w:r>
      <w:hyperlink r:id="rId84" w:anchor="block_108702" w:history="1">
        <w:r w:rsidRPr="001B2296">
          <w:rPr>
            <w:rFonts w:ascii="Times New Roman" w:eastAsia="Times New Roman" w:hAnsi="Times New Roman" w:cs="Times New Roman"/>
            <w:color w:val="3272C0"/>
            <w:sz w:val="23"/>
            <w:szCs w:val="23"/>
            <w:lang w:eastAsia="ru-RU"/>
          </w:rPr>
          <w:t>Часть 11 статьи 59</w:t>
        </w:r>
      </w:hyperlink>
      <w:r w:rsidRPr="001B2296">
        <w:rPr>
          <w:rFonts w:ascii="Times New Roman" w:eastAsia="Times New Roman" w:hAnsi="Times New Roman" w:cs="Times New Roman"/>
          <w:color w:val="22272F"/>
          <w:sz w:val="23"/>
          <w:szCs w:val="23"/>
          <w:lang w:eastAsia="ru-RU"/>
        </w:rPr>
        <w:t> Федерального закона.</w:t>
      </w:r>
    </w:p>
    <w:p w:rsidR="001B2296" w:rsidRPr="001B2296" w:rsidRDefault="001B2296" w:rsidP="001B2296">
      <w:pPr>
        <w:shd w:val="clear" w:color="auto" w:fill="FFFFFF"/>
        <w:spacing w:after="0" w:line="240" w:lineRule="auto"/>
        <w:rPr>
          <w:rFonts w:ascii="Times New Roman" w:eastAsia="Times New Roman" w:hAnsi="Times New Roman" w:cs="Times New Roman"/>
          <w:color w:val="22272F"/>
          <w:sz w:val="23"/>
          <w:szCs w:val="23"/>
          <w:lang w:eastAsia="ru-RU"/>
        </w:rPr>
      </w:pPr>
      <w:r w:rsidRPr="001B2296">
        <w:rPr>
          <w:rFonts w:ascii="Times New Roman" w:eastAsia="Times New Roman" w:hAnsi="Times New Roman" w:cs="Times New Roman"/>
          <w:color w:val="22272F"/>
          <w:sz w:val="17"/>
          <w:szCs w:val="17"/>
          <w:vertAlign w:val="superscript"/>
          <w:lang w:eastAsia="ru-RU"/>
        </w:rPr>
        <w:t>9</w:t>
      </w:r>
      <w:hyperlink r:id="rId85" w:anchor="block_108710" w:history="1">
        <w:r w:rsidRPr="001B2296">
          <w:rPr>
            <w:rFonts w:ascii="Times New Roman" w:eastAsia="Times New Roman" w:hAnsi="Times New Roman" w:cs="Times New Roman"/>
            <w:color w:val="3272C0"/>
            <w:sz w:val="23"/>
            <w:szCs w:val="23"/>
            <w:lang w:eastAsia="ru-RU"/>
          </w:rPr>
          <w:t>Часть 14 статьи 59</w:t>
        </w:r>
      </w:hyperlink>
      <w:r w:rsidRPr="001B2296">
        <w:rPr>
          <w:rFonts w:ascii="Times New Roman" w:eastAsia="Times New Roman" w:hAnsi="Times New Roman" w:cs="Times New Roman"/>
          <w:color w:val="22272F"/>
          <w:sz w:val="23"/>
          <w:szCs w:val="23"/>
          <w:lang w:eastAsia="ru-RU"/>
        </w:rPr>
        <w:t> Федерального закона.</w:t>
      </w:r>
    </w:p>
    <w:p w:rsidR="001B2296" w:rsidRPr="001B2296" w:rsidRDefault="001B2296" w:rsidP="001B2296">
      <w:pPr>
        <w:shd w:val="clear" w:color="auto" w:fill="FFFFFF"/>
        <w:spacing w:after="0" w:line="240" w:lineRule="auto"/>
        <w:rPr>
          <w:rFonts w:ascii="Times New Roman" w:eastAsia="Times New Roman" w:hAnsi="Times New Roman" w:cs="Times New Roman"/>
          <w:color w:val="22272F"/>
          <w:sz w:val="23"/>
          <w:szCs w:val="23"/>
          <w:lang w:eastAsia="ru-RU"/>
        </w:rPr>
      </w:pPr>
      <w:r w:rsidRPr="001B2296">
        <w:rPr>
          <w:rFonts w:ascii="Times New Roman" w:eastAsia="Times New Roman" w:hAnsi="Times New Roman" w:cs="Times New Roman"/>
          <w:color w:val="22272F"/>
          <w:sz w:val="17"/>
          <w:szCs w:val="17"/>
          <w:vertAlign w:val="superscript"/>
          <w:lang w:eastAsia="ru-RU"/>
        </w:rPr>
        <w:t>10</w:t>
      </w:r>
      <w:hyperlink r:id="rId86" w:anchor="block_109170" w:history="1">
        <w:r w:rsidRPr="001B2296">
          <w:rPr>
            <w:rFonts w:ascii="Times New Roman" w:eastAsia="Times New Roman" w:hAnsi="Times New Roman" w:cs="Times New Roman"/>
            <w:color w:val="3272C0"/>
            <w:sz w:val="23"/>
            <w:szCs w:val="23"/>
            <w:lang w:eastAsia="ru-RU"/>
          </w:rPr>
          <w:t>Пункт 1 части 2 статьи 98</w:t>
        </w:r>
      </w:hyperlink>
      <w:r w:rsidRPr="001B2296">
        <w:rPr>
          <w:rFonts w:ascii="Times New Roman" w:eastAsia="Times New Roman" w:hAnsi="Times New Roman" w:cs="Times New Roman"/>
          <w:color w:val="22272F"/>
          <w:sz w:val="23"/>
          <w:szCs w:val="23"/>
          <w:lang w:eastAsia="ru-RU"/>
        </w:rPr>
        <w:t> Федерального закона.</w:t>
      </w:r>
    </w:p>
    <w:p w:rsidR="001B2296" w:rsidRPr="001B2296" w:rsidRDefault="001B2296" w:rsidP="001B2296">
      <w:pPr>
        <w:shd w:val="clear" w:color="auto" w:fill="FFFFFF"/>
        <w:spacing w:after="0" w:line="240" w:lineRule="auto"/>
        <w:rPr>
          <w:rFonts w:ascii="Times New Roman" w:eastAsia="Times New Roman" w:hAnsi="Times New Roman" w:cs="Times New Roman"/>
          <w:color w:val="22272F"/>
          <w:sz w:val="23"/>
          <w:szCs w:val="23"/>
          <w:lang w:eastAsia="ru-RU"/>
        </w:rPr>
      </w:pPr>
      <w:r w:rsidRPr="001B2296">
        <w:rPr>
          <w:rFonts w:ascii="Times New Roman" w:eastAsia="Times New Roman" w:hAnsi="Times New Roman" w:cs="Times New Roman"/>
          <w:color w:val="22272F"/>
          <w:sz w:val="17"/>
          <w:szCs w:val="17"/>
          <w:vertAlign w:val="superscript"/>
          <w:lang w:eastAsia="ru-RU"/>
        </w:rPr>
        <w:t>11</w:t>
      </w:r>
      <w:hyperlink r:id="rId87" w:anchor="block_109174" w:history="1">
        <w:r w:rsidRPr="001B2296">
          <w:rPr>
            <w:rFonts w:ascii="Times New Roman" w:eastAsia="Times New Roman" w:hAnsi="Times New Roman" w:cs="Times New Roman"/>
            <w:color w:val="3272C0"/>
            <w:sz w:val="23"/>
            <w:szCs w:val="23"/>
            <w:lang w:eastAsia="ru-RU"/>
          </w:rPr>
          <w:t>Часть 4 статьи 98</w:t>
        </w:r>
      </w:hyperlink>
      <w:r w:rsidRPr="001B2296">
        <w:rPr>
          <w:rFonts w:ascii="Times New Roman" w:eastAsia="Times New Roman" w:hAnsi="Times New Roman" w:cs="Times New Roman"/>
          <w:color w:val="22272F"/>
          <w:sz w:val="23"/>
          <w:szCs w:val="23"/>
          <w:lang w:eastAsia="ru-RU"/>
        </w:rPr>
        <w:t> Федерального закона.</w:t>
      </w:r>
    </w:p>
    <w:p w:rsidR="001B2296" w:rsidRPr="001B2296" w:rsidRDefault="001B2296" w:rsidP="001B2296">
      <w:pPr>
        <w:shd w:val="clear" w:color="auto" w:fill="FFFFFF"/>
        <w:spacing w:after="0" w:line="240" w:lineRule="auto"/>
        <w:rPr>
          <w:rFonts w:ascii="Times New Roman" w:eastAsia="Times New Roman" w:hAnsi="Times New Roman" w:cs="Times New Roman"/>
          <w:color w:val="22272F"/>
          <w:sz w:val="23"/>
          <w:szCs w:val="23"/>
          <w:lang w:eastAsia="ru-RU"/>
        </w:rPr>
      </w:pPr>
      <w:r w:rsidRPr="001B2296">
        <w:rPr>
          <w:rFonts w:ascii="Times New Roman" w:eastAsia="Times New Roman" w:hAnsi="Times New Roman" w:cs="Times New Roman"/>
          <w:color w:val="22272F"/>
          <w:sz w:val="17"/>
          <w:szCs w:val="17"/>
          <w:vertAlign w:val="superscript"/>
          <w:lang w:eastAsia="ru-RU"/>
        </w:rPr>
        <w:t>12</w:t>
      </w:r>
      <w:hyperlink r:id="rId88" w:anchor="block_108710" w:history="1">
        <w:r w:rsidRPr="001B2296">
          <w:rPr>
            <w:rFonts w:ascii="Times New Roman" w:eastAsia="Times New Roman" w:hAnsi="Times New Roman" w:cs="Times New Roman"/>
            <w:color w:val="3272C0"/>
            <w:sz w:val="23"/>
            <w:szCs w:val="23"/>
            <w:lang w:eastAsia="ru-RU"/>
          </w:rPr>
          <w:t>Часть 14 статьи 59</w:t>
        </w:r>
      </w:hyperlink>
      <w:r w:rsidRPr="001B2296">
        <w:rPr>
          <w:rFonts w:ascii="Times New Roman" w:eastAsia="Times New Roman" w:hAnsi="Times New Roman" w:cs="Times New Roman"/>
          <w:color w:val="22272F"/>
          <w:sz w:val="23"/>
          <w:szCs w:val="23"/>
          <w:lang w:eastAsia="ru-RU"/>
        </w:rPr>
        <w:t> Федерального закона.</w:t>
      </w:r>
    </w:p>
    <w:p w:rsidR="001B2296" w:rsidRPr="001B2296" w:rsidRDefault="001B2296" w:rsidP="001B2296">
      <w:pPr>
        <w:shd w:val="clear" w:color="auto" w:fill="FFFFFF"/>
        <w:spacing w:after="0" w:line="240" w:lineRule="auto"/>
        <w:rPr>
          <w:rFonts w:ascii="Times New Roman" w:eastAsia="Times New Roman" w:hAnsi="Times New Roman" w:cs="Times New Roman"/>
          <w:color w:val="22272F"/>
          <w:sz w:val="23"/>
          <w:szCs w:val="23"/>
          <w:lang w:eastAsia="ru-RU"/>
        </w:rPr>
      </w:pPr>
      <w:r w:rsidRPr="001B2296">
        <w:rPr>
          <w:rFonts w:ascii="Times New Roman" w:eastAsia="Times New Roman" w:hAnsi="Times New Roman" w:cs="Times New Roman"/>
          <w:color w:val="22272F"/>
          <w:sz w:val="17"/>
          <w:szCs w:val="17"/>
          <w:vertAlign w:val="superscript"/>
          <w:lang w:eastAsia="ru-RU"/>
        </w:rPr>
        <w:t>13</w:t>
      </w:r>
      <w:hyperlink r:id="rId89" w:anchor="block_108704" w:history="1">
        <w:r w:rsidRPr="001B2296">
          <w:rPr>
            <w:rFonts w:ascii="Times New Roman" w:eastAsia="Times New Roman" w:hAnsi="Times New Roman" w:cs="Times New Roman"/>
            <w:color w:val="3272C0"/>
            <w:sz w:val="23"/>
            <w:szCs w:val="23"/>
            <w:lang w:eastAsia="ru-RU"/>
          </w:rPr>
          <w:t>Пункт 2 части 12 статьи 59</w:t>
        </w:r>
      </w:hyperlink>
      <w:r w:rsidRPr="001B2296">
        <w:rPr>
          <w:rFonts w:ascii="Times New Roman" w:eastAsia="Times New Roman" w:hAnsi="Times New Roman" w:cs="Times New Roman"/>
          <w:color w:val="22272F"/>
          <w:sz w:val="23"/>
          <w:szCs w:val="23"/>
          <w:lang w:eastAsia="ru-RU"/>
        </w:rPr>
        <w:t> Федерального закона.</w:t>
      </w:r>
    </w:p>
    <w:p w:rsidR="001B2296" w:rsidRPr="001B2296" w:rsidRDefault="001B2296" w:rsidP="001B2296">
      <w:pPr>
        <w:shd w:val="clear" w:color="auto" w:fill="FFFFFF"/>
        <w:spacing w:after="0" w:line="240" w:lineRule="auto"/>
        <w:rPr>
          <w:rFonts w:ascii="Times New Roman" w:eastAsia="Times New Roman" w:hAnsi="Times New Roman" w:cs="Times New Roman"/>
          <w:color w:val="22272F"/>
          <w:sz w:val="23"/>
          <w:szCs w:val="23"/>
          <w:lang w:eastAsia="ru-RU"/>
        </w:rPr>
      </w:pPr>
      <w:r w:rsidRPr="001B2296">
        <w:rPr>
          <w:rFonts w:ascii="Times New Roman" w:eastAsia="Times New Roman" w:hAnsi="Times New Roman" w:cs="Times New Roman"/>
          <w:color w:val="22272F"/>
          <w:sz w:val="17"/>
          <w:szCs w:val="17"/>
          <w:vertAlign w:val="superscript"/>
          <w:lang w:eastAsia="ru-RU"/>
        </w:rPr>
        <w:t>14</w:t>
      </w:r>
      <w:hyperlink r:id="rId90" w:anchor="block_108699" w:history="1">
        <w:r w:rsidRPr="001B2296">
          <w:rPr>
            <w:rFonts w:ascii="Times New Roman" w:eastAsia="Times New Roman" w:hAnsi="Times New Roman" w:cs="Times New Roman"/>
            <w:color w:val="3272C0"/>
            <w:sz w:val="23"/>
            <w:szCs w:val="23"/>
            <w:lang w:eastAsia="ru-RU"/>
          </w:rPr>
          <w:t>Пункт 2 части 9 статьи 59</w:t>
        </w:r>
      </w:hyperlink>
      <w:r w:rsidRPr="001B2296">
        <w:rPr>
          <w:rFonts w:ascii="Times New Roman" w:eastAsia="Times New Roman" w:hAnsi="Times New Roman" w:cs="Times New Roman"/>
          <w:color w:val="22272F"/>
          <w:sz w:val="23"/>
          <w:szCs w:val="23"/>
          <w:lang w:eastAsia="ru-RU"/>
        </w:rPr>
        <w:t> Федерального закона.</w:t>
      </w:r>
    </w:p>
    <w:p w:rsidR="001B2296" w:rsidRPr="001B2296" w:rsidRDefault="001B2296" w:rsidP="001B2296">
      <w:pPr>
        <w:shd w:val="clear" w:color="auto" w:fill="FFFFFF"/>
        <w:spacing w:after="0" w:line="240" w:lineRule="auto"/>
        <w:rPr>
          <w:rFonts w:ascii="Times New Roman" w:eastAsia="Times New Roman" w:hAnsi="Times New Roman" w:cs="Times New Roman"/>
          <w:color w:val="22272F"/>
          <w:sz w:val="23"/>
          <w:szCs w:val="23"/>
          <w:lang w:eastAsia="ru-RU"/>
        </w:rPr>
      </w:pPr>
      <w:r w:rsidRPr="001B2296">
        <w:rPr>
          <w:rFonts w:ascii="Times New Roman" w:eastAsia="Times New Roman" w:hAnsi="Times New Roman" w:cs="Times New Roman"/>
          <w:color w:val="22272F"/>
          <w:sz w:val="17"/>
          <w:szCs w:val="17"/>
          <w:vertAlign w:val="superscript"/>
          <w:lang w:eastAsia="ru-RU"/>
        </w:rPr>
        <w:t>15</w:t>
      </w:r>
      <w:hyperlink r:id="rId91" w:anchor="block_108703" w:history="1">
        <w:r w:rsidRPr="001B2296">
          <w:rPr>
            <w:rFonts w:ascii="Times New Roman" w:eastAsia="Times New Roman" w:hAnsi="Times New Roman" w:cs="Times New Roman"/>
            <w:color w:val="3272C0"/>
            <w:sz w:val="23"/>
            <w:szCs w:val="23"/>
            <w:lang w:eastAsia="ru-RU"/>
          </w:rPr>
          <w:t>Пункт 1 части 12 статьи 59</w:t>
        </w:r>
      </w:hyperlink>
      <w:r w:rsidRPr="001B2296">
        <w:rPr>
          <w:rFonts w:ascii="Times New Roman" w:eastAsia="Times New Roman" w:hAnsi="Times New Roman" w:cs="Times New Roman"/>
          <w:color w:val="22272F"/>
          <w:sz w:val="23"/>
          <w:szCs w:val="23"/>
          <w:lang w:eastAsia="ru-RU"/>
        </w:rPr>
        <w:t> Федерального закона.</w:t>
      </w:r>
    </w:p>
    <w:p w:rsidR="001B2296" w:rsidRPr="001B2296" w:rsidRDefault="001B2296" w:rsidP="001B2296">
      <w:pPr>
        <w:shd w:val="clear" w:color="auto" w:fill="FFFFFF"/>
        <w:spacing w:after="0" w:line="240" w:lineRule="auto"/>
        <w:rPr>
          <w:rFonts w:ascii="Times New Roman" w:eastAsia="Times New Roman" w:hAnsi="Times New Roman" w:cs="Times New Roman"/>
          <w:color w:val="22272F"/>
          <w:sz w:val="23"/>
          <w:szCs w:val="23"/>
          <w:lang w:eastAsia="ru-RU"/>
        </w:rPr>
      </w:pPr>
      <w:r w:rsidRPr="001B2296">
        <w:rPr>
          <w:rFonts w:ascii="Times New Roman" w:eastAsia="Times New Roman" w:hAnsi="Times New Roman" w:cs="Times New Roman"/>
          <w:color w:val="22272F"/>
          <w:sz w:val="17"/>
          <w:szCs w:val="17"/>
          <w:vertAlign w:val="superscript"/>
          <w:lang w:eastAsia="ru-RU"/>
        </w:rPr>
        <w:t>16</w:t>
      </w:r>
      <w:hyperlink r:id="rId92" w:anchor="block_108698" w:history="1">
        <w:r w:rsidRPr="001B2296">
          <w:rPr>
            <w:rFonts w:ascii="Times New Roman" w:eastAsia="Times New Roman" w:hAnsi="Times New Roman" w:cs="Times New Roman"/>
            <w:color w:val="3272C0"/>
            <w:sz w:val="23"/>
            <w:szCs w:val="23"/>
            <w:lang w:eastAsia="ru-RU"/>
          </w:rPr>
          <w:t>Пункт 1 части 9 статьи 59</w:t>
        </w:r>
      </w:hyperlink>
      <w:r w:rsidRPr="001B2296">
        <w:rPr>
          <w:rFonts w:ascii="Times New Roman" w:eastAsia="Times New Roman" w:hAnsi="Times New Roman" w:cs="Times New Roman"/>
          <w:color w:val="22272F"/>
          <w:sz w:val="23"/>
          <w:szCs w:val="23"/>
          <w:lang w:eastAsia="ru-RU"/>
        </w:rPr>
        <w:t> Федерального закона.</w:t>
      </w:r>
    </w:p>
    <w:p w:rsidR="001B2296" w:rsidRPr="001B2296" w:rsidRDefault="001B2296" w:rsidP="001B2296">
      <w:pPr>
        <w:shd w:val="clear" w:color="auto" w:fill="FFFFFF"/>
        <w:spacing w:after="0" w:line="240" w:lineRule="auto"/>
        <w:rPr>
          <w:rFonts w:ascii="Times New Roman" w:eastAsia="Times New Roman" w:hAnsi="Times New Roman" w:cs="Times New Roman"/>
          <w:color w:val="22272F"/>
          <w:sz w:val="23"/>
          <w:szCs w:val="23"/>
          <w:lang w:eastAsia="ru-RU"/>
        </w:rPr>
      </w:pPr>
      <w:r w:rsidRPr="001B2296">
        <w:rPr>
          <w:rFonts w:ascii="Times New Roman" w:eastAsia="Times New Roman" w:hAnsi="Times New Roman" w:cs="Times New Roman"/>
          <w:color w:val="22272F"/>
          <w:sz w:val="17"/>
          <w:szCs w:val="17"/>
          <w:vertAlign w:val="superscript"/>
          <w:lang w:eastAsia="ru-RU"/>
        </w:rPr>
        <w:t>17</w:t>
      </w:r>
      <w:hyperlink r:id="rId93" w:anchor="block_108708" w:history="1">
        <w:r w:rsidRPr="001B2296">
          <w:rPr>
            <w:rFonts w:ascii="Times New Roman" w:eastAsia="Times New Roman" w:hAnsi="Times New Roman" w:cs="Times New Roman"/>
            <w:color w:val="3272C0"/>
            <w:sz w:val="23"/>
            <w:szCs w:val="23"/>
            <w:lang w:eastAsia="ru-RU"/>
          </w:rPr>
          <w:t>Пункт 2 части 13 статьи 59</w:t>
        </w:r>
      </w:hyperlink>
      <w:r w:rsidRPr="001B2296">
        <w:rPr>
          <w:rFonts w:ascii="Times New Roman" w:eastAsia="Times New Roman" w:hAnsi="Times New Roman" w:cs="Times New Roman"/>
          <w:color w:val="22272F"/>
          <w:sz w:val="23"/>
          <w:szCs w:val="23"/>
          <w:lang w:eastAsia="ru-RU"/>
        </w:rPr>
        <w:t> Федерального закона.</w:t>
      </w:r>
    </w:p>
    <w:p w:rsidR="001B2296" w:rsidRPr="001B2296" w:rsidRDefault="001B2296" w:rsidP="001B2296">
      <w:pPr>
        <w:shd w:val="clear" w:color="auto" w:fill="FFFFFF"/>
        <w:spacing w:after="0" w:line="240" w:lineRule="auto"/>
        <w:rPr>
          <w:rFonts w:ascii="Times New Roman" w:eastAsia="Times New Roman" w:hAnsi="Times New Roman" w:cs="Times New Roman"/>
          <w:color w:val="22272F"/>
          <w:sz w:val="23"/>
          <w:szCs w:val="23"/>
          <w:lang w:eastAsia="ru-RU"/>
        </w:rPr>
      </w:pPr>
      <w:r w:rsidRPr="001B2296">
        <w:rPr>
          <w:rFonts w:ascii="Times New Roman" w:eastAsia="Times New Roman" w:hAnsi="Times New Roman" w:cs="Times New Roman"/>
          <w:color w:val="22272F"/>
          <w:sz w:val="17"/>
          <w:szCs w:val="17"/>
          <w:vertAlign w:val="superscript"/>
          <w:lang w:eastAsia="ru-RU"/>
        </w:rPr>
        <w:lastRenderedPageBreak/>
        <w:t>18</w:t>
      </w:r>
      <w:hyperlink r:id="rId94" w:anchor="block_109171" w:history="1">
        <w:r w:rsidRPr="001B2296">
          <w:rPr>
            <w:rFonts w:ascii="Times New Roman" w:eastAsia="Times New Roman" w:hAnsi="Times New Roman" w:cs="Times New Roman"/>
            <w:color w:val="3272C0"/>
            <w:sz w:val="23"/>
            <w:szCs w:val="23"/>
            <w:lang w:eastAsia="ru-RU"/>
          </w:rPr>
          <w:t>Пункт 2 части 2 статьи 98</w:t>
        </w:r>
      </w:hyperlink>
      <w:r w:rsidRPr="001B2296">
        <w:rPr>
          <w:rFonts w:ascii="Times New Roman" w:eastAsia="Times New Roman" w:hAnsi="Times New Roman" w:cs="Times New Roman"/>
          <w:color w:val="22272F"/>
          <w:sz w:val="23"/>
          <w:szCs w:val="23"/>
          <w:lang w:eastAsia="ru-RU"/>
        </w:rPr>
        <w:t> Федерального закона.</w:t>
      </w:r>
    </w:p>
    <w:p w:rsidR="001B2296" w:rsidRPr="001B2296" w:rsidRDefault="001B2296" w:rsidP="001B2296">
      <w:pPr>
        <w:shd w:val="clear" w:color="auto" w:fill="FFFFFF"/>
        <w:spacing w:after="0" w:line="240" w:lineRule="auto"/>
        <w:rPr>
          <w:rFonts w:ascii="Times New Roman" w:eastAsia="Times New Roman" w:hAnsi="Times New Roman" w:cs="Times New Roman"/>
          <w:color w:val="22272F"/>
          <w:sz w:val="23"/>
          <w:szCs w:val="23"/>
          <w:lang w:eastAsia="ru-RU"/>
        </w:rPr>
      </w:pPr>
      <w:r w:rsidRPr="001B2296">
        <w:rPr>
          <w:rFonts w:ascii="Times New Roman" w:eastAsia="Times New Roman" w:hAnsi="Times New Roman" w:cs="Times New Roman"/>
          <w:color w:val="22272F"/>
          <w:sz w:val="17"/>
          <w:szCs w:val="17"/>
          <w:vertAlign w:val="superscript"/>
          <w:lang w:eastAsia="ru-RU"/>
        </w:rPr>
        <w:t>19</w:t>
      </w:r>
      <w:hyperlink r:id="rId95" w:anchor="block_109174" w:history="1">
        <w:r w:rsidRPr="001B2296">
          <w:rPr>
            <w:rFonts w:ascii="Times New Roman" w:eastAsia="Times New Roman" w:hAnsi="Times New Roman" w:cs="Times New Roman"/>
            <w:color w:val="3272C0"/>
            <w:sz w:val="23"/>
            <w:szCs w:val="23"/>
            <w:lang w:eastAsia="ru-RU"/>
          </w:rPr>
          <w:t>Часть 4 статьи 98</w:t>
        </w:r>
      </w:hyperlink>
      <w:r w:rsidRPr="001B2296">
        <w:rPr>
          <w:rFonts w:ascii="Times New Roman" w:eastAsia="Times New Roman" w:hAnsi="Times New Roman" w:cs="Times New Roman"/>
          <w:color w:val="22272F"/>
          <w:sz w:val="23"/>
          <w:szCs w:val="23"/>
          <w:lang w:eastAsia="ru-RU"/>
        </w:rPr>
        <w:t> Федерального закона.</w:t>
      </w:r>
    </w:p>
    <w:p w:rsidR="001B2296" w:rsidRPr="001B2296" w:rsidRDefault="001B2296" w:rsidP="001B2296">
      <w:pPr>
        <w:shd w:val="clear" w:color="auto" w:fill="FFFFFF"/>
        <w:spacing w:after="0" w:line="240" w:lineRule="auto"/>
        <w:rPr>
          <w:rFonts w:ascii="Times New Roman" w:eastAsia="Times New Roman" w:hAnsi="Times New Roman" w:cs="Times New Roman"/>
          <w:color w:val="22272F"/>
          <w:sz w:val="23"/>
          <w:szCs w:val="23"/>
          <w:lang w:eastAsia="ru-RU"/>
        </w:rPr>
      </w:pPr>
      <w:r w:rsidRPr="001B2296">
        <w:rPr>
          <w:rFonts w:ascii="Times New Roman" w:eastAsia="Times New Roman" w:hAnsi="Times New Roman" w:cs="Times New Roman"/>
          <w:color w:val="22272F"/>
          <w:sz w:val="17"/>
          <w:szCs w:val="17"/>
          <w:vertAlign w:val="superscript"/>
          <w:lang w:eastAsia="ru-RU"/>
        </w:rPr>
        <w:t>20</w:t>
      </w:r>
      <w:hyperlink r:id="rId96" w:anchor="block_15210" w:history="1">
        <w:r w:rsidRPr="001B2296">
          <w:rPr>
            <w:rFonts w:ascii="Times New Roman" w:eastAsia="Times New Roman" w:hAnsi="Times New Roman" w:cs="Times New Roman"/>
            <w:color w:val="3272C0"/>
            <w:sz w:val="23"/>
            <w:szCs w:val="23"/>
            <w:lang w:eastAsia="ru-RU"/>
          </w:rPr>
          <w:t>Подпункт 5.2.10</w:t>
        </w:r>
      </w:hyperlink>
      <w:r w:rsidRPr="001B2296">
        <w:rPr>
          <w:rFonts w:ascii="Times New Roman" w:eastAsia="Times New Roman" w:hAnsi="Times New Roman" w:cs="Times New Roman"/>
          <w:color w:val="22272F"/>
          <w:sz w:val="23"/>
          <w:szCs w:val="23"/>
          <w:lang w:eastAsia="ru-RU"/>
        </w:rPr>
        <w:t> Положения о Федеральной службе по надзору в сфере образования и науки, утвержденного </w:t>
      </w:r>
      <w:hyperlink r:id="rId97" w:history="1">
        <w:r w:rsidRPr="001B2296">
          <w:rPr>
            <w:rFonts w:ascii="Times New Roman" w:eastAsia="Times New Roman" w:hAnsi="Times New Roman" w:cs="Times New Roman"/>
            <w:color w:val="3272C0"/>
            <w:sz w:val="23"/>
            <w:szCs w:val="23"/>
            <w:lang w:eastAsia="ru-RU"/>
          </w:rPr>
          <w:t>постановлением</w:t>
        </w:r>
      </w:hyperlink>
      <w:r w:rsidRPr="001B2296">
        <w:rPr>
          <w:rFonts w:ascii="Times New Roman" w:eastAsia="Times New Roman" w:hAnsi="Times New Roman" w:cs="Times New Roman"/>
          <w:color w:val="22272F"/>
          <w:sz w:val="23"/>
          <w:szCs w:val="23"/>
          <w:lang w:eastAsia="ru-RU"/>
        </w:rPr>
        <w:t> Правительства Российской Федерации от 28 июля 2018 г. N 885 (далее - Положение о Рособрнадзоре).</w:t>
      </w:r>
    </w:p>
    <w:p w:rsidR="001B2296" w:rsidRPr="001B2296" w:rsidRDefault="001B2296" w:rsidP="001B2296">
      <w:pPr>
        <w:shd w:val="clear" w:color="auto" w:fill="FFFFFF"/>
        <w:spacing w:after="0" w:line="240" w:lineRule="auto"/>
        <w:rPr>
          <w:rFonts w:ascii="Times New Roman" w:eastAsia="Times New Roman" w:hAnsi="Times New Roman" w:cs="Times New Roman"/>
          <w:color w:val="22272F"/>
          <w:sz w:val="23"/>
          <w:szCs w:val="23"/>
          <w:lang w:eastAsia="ru-RU"/>
        </w:rPr>
      </w:pPr>
      <w:r w:rsidRPr="001B2296">
        <w:rPr>
          <w:rFonts w:ascii="Times New Roman" w:eastAsia="Times New Roman" w:hAnsi="Times New Roman" w:cs="Times New Roman"/>
          <w:color w:val="22272F"/>
          <w:sz w:val="17"/>
          <w:szCs w:val="17"/>
          <w:vertAlign w:val="superscript"/>
          <w:lang w:eastAsia="ru-RU"/>
        </w:rPr>
        <w:t>21</w:t>
      </w:r>
      <w:hyperlink r:id="rId98" w:anchor="block_109174" w:history="1">
        <w:r w:rsidRPr="001B2296">
          <w:rPr>
            <w:rFonts w:ascii="Times New Roman" w:eastAsia="Times New Roman" w:hAnsi="Times New Roman" w:cs="Times New Roman"/>
            <w:color w:val="3272C0"/>
            <w:sz w:val="23"/>
            <w:szCs w:val="23"/>
            <w:lang w:eastAsia="ru-RU"/>
          </w:rPr>
          <w:t>Часть 4 статьи 98</w:t>
        </w:r>
      </w:hyperlink>
      <w:r w:rsidRPr="001B2296">
        <w:rPr>
          <w:rFonts w:ascii="Times New Roman" w:eastAsia="Times New Roman" w:hAnsi="Times New Roman" w:cs="Times New Roman"/>
          <w:color w:val="22272F"/>
          <w:sz w:val="23"/>
          <w:szCs w:val="23"/>
          <w:lang w:eastAsia="ru-RU"/>
        </w:rPr>
        <w:t> Федерального закона.</w:t>
      </w:r>
    </w:p>
    <w:p w:rsidR="001B2296" w:rsidRPr="001B2296" w:rsidRDefault="001B2296" w:rsidP="001B2296">
      <w:pPr>
        <w:shd w:val="clear" w:color="auto" w:fill="FFFFFF"/>
        <w:spacing w:after="0" w:line="240" w:lineRule="auto"/>
        <w:rPr>
          <w:rFonts w:ascii="Times New Roman" w:eastAsia="Times New Roman" w:hAnsi="Times New Roman" w:cs="Times New Roman"/>
          <w:color w:val="22272F"/>
          <w:sz w:val="23"/>
          <w:szCs w:val="23"/>
          <w:lang w:eastAsia="ru-RU"/>
        </w:rPr>
      </w:pPr>
      <w:r w:rsidRPr="001B2296">
        <w:rPr>
          <w:rFonts w:ascii="Times New Roman" w:eastAsia="Times New Roman" w:hAnsi="Times New Roman" w:cs="Times New Roman"/>
          <w:color w:val="22272F"/>
          <w:sz w:val="17"/>
          <w:szCs w:val="17"/>
          <w:vertAlign w:val="superscript"/>
          <w:lang w:eastAsia="ru-RU"/>
        </w:rPr>
        <w:t>22</w:t>
      </w:r>
      <w:hyperlink r:id="rId99" w:anchor="block_109174" w:history="1">
        <w:r w:rsidRPr="001B2296">
          <w:rPr>
            <w:rFonts w:ascii="Times New Roman" w:eastAsia="Times New Roman" w:hAnsi="Times New Roman" w:cs="Times New Roman"/>
            <w:color w:val="3272C0"/>
            <w:sz w:val="23"/>
            <w:szCs w:val="23"/>
            <w:lang w:eastAsia="ru-RU"/>
          </w:rPr>
          <w:t>Часть 4 статьи 98</w:t>
        </w:r>
      </w:hyperlink>
      <w:r w:rsidRPr="001B2296">
        <w:rPr>
          <w:rFonts w:ascii="Times New Roman" w:eastAsia="Times New Roman" w:hAnsi="Times New Roman" w:cs="Times New Roman"/>
          <w:color w:val="22272F"/>
          <w:sz w:val="23"/>
          <w:szCs w:val="23"/>
          <w:lang w:eastAsia="ru-RU"/>
        </w:rPr>
        <w:t> Федерального закона.</w:t>
      </w:r>
    </w:p>
    <w:p w:rsidR="001B2296" w:rsidRPr="001B2296" w:rsidRDefault="001B2296" w:rsidP="001B2296">
      <w:pPr>
        <w:shd w:val="clear" w:color="auto" w:fill="FFFFFF"/>
        <w:spacing w:after="0" w:line="240" w:lineRule="auto"/>
        <w:rPr>
          <w:rFonts w:ascii="Times New Roman" w:eastAsia="Times New Roman" w:hAnsi="Times New Roman" w:cs="Times New Roman"/>
          <w:color w:val="22272F"/>
          <w:sz w:val="23"/>
          <w:szCs w:val="23"/>
          <w:lang w:eastAsia="ru-RU"/>
        </w:rPr>
      </w:pPr>
      <w:r w:rsidRPr="001B2296">
        <w:rPr>
          <w:rFonts w:ascii="Times New Roman" w:eastAsia="Times New Roman" w:hAnsi="Times New Roman" w:cs="Times New Roman"/>
          <w:color w:val="22272F"/>
          <w:sz w:val="17"/>
          <w:szCs w:val="17"/>
          <w:vertAlign w:val="superscript"/>
          <w:lang w:eastAsia="ru-RU"/>
        </w:rPr>
        <w:t>23</w:t>
      </w:r>
      <w:hyperlink r:id="rId100" w:anchor="block_108713" w:history="1">
        <w:r w:rsidRPr="001B2296">
          <w:rPr>
            <w:rFonts w:ascii="Times New Roman" w:eastAsia="Times New Roman" w:hAnsi="Times New Roman" w:cs="Times New Roman"/>
            <w:color w:val="3272C0"/>
            <w:sz w:val="23"/>
            <w:szCs w:val="23"/>
            <w:lang w:eastAsia="ru-RU"/>
          </w:rPr>
          <w:t>Часть 15 статьи 59</w:t>
        </w:r>
      </w:hyperlink>
      <w:r w:rsidRPr="001B2296">
        <w:rPr>
          <w:rFonts w:ascii="Times New Roman" w:eastAsia="Times New Roman" w:hAnsi="Times New Roman" w:cs="Times New Roman"/>
          <w:color w:val="22272F"/>
          <w:sz w:val="23"/>
          <w:szCs w:val="23"/>
          <w:lang w:eastAsia="ru-RU"/>
        </w:rPr>
        <w:t> Федерального закона.</w:t>
      </w:r>
    </w:p>
    <w:p w:rsidR="001B2296" w:rsidRPr="001B2296" w:rsidRDefault="001B2296" w:rsidP="001B2296">
      <w:pPr>
        <w:shd w:val="clear" w:color="auto" w:fill="FFFFFF"/>
        <w:spacing w:after="0" w:line="240" w:lineRule="auto"/>
        <w:rPr>
          <w:rFonts w:ascii="Times New Roman" w:eastAsia="Times New Roman" w:hAnsi="Times New Roman" w:cs="Times New Roman"/>
          <w:color w:val="22272F"/>
          <w:sz w:val="23"/>
          <w:szCs w:val="23"/>
          <w:lang w:eastAsia="ru-RU"/>
        </w:rPr>
      </w:pPr>
      <w:r w:rsidRPr="001B2296">
        <w:rPr>
          <w:rFonts w:ascii="Times New Roman" w:eastAsia="Times New Roman" w:hAnsi="Times New Roman" w:cs="Times New Roman"/>
          <w:color w:val="22272F"/>
          <w:sz w:val="17"/>
          <w:szCs w:val="17"/>
          <w:vertAlign w:val="superscript"/>
          <w:lang w:eastAsia="ru-RU"/>
        </w:rPr>
        <w:t>24</w:t>
      </w:r>
      <w:hyperlink r:id="rId101" w:anchor="block_14225" w:history="1">
        <w:r w:rsidRPr="001B2296">
          <w:rPr>
            <w:rFonts w:ascii="Times New Roman" w:eastAsia="Times New Roman" w:hAnsi="Times New Roman" w:cs="Times New Roman"/>
            <w:color w:val="3272C0"/>
            <w:sz w:val="23"/>
            <w:szCs w:val="23"/>
            <w:lang w:eastAsia="ru-RU"/>
          </w:rPr>
          <w:t>Подпункт 4.2.25</w:t>
        </w:r>
      </w:hyperlink>
      <w:r w:rsidRPr="001B2296">
        <w:rPr>
          <w:rFonts w:ascii="Times New Roman" w:eastAsia="Times New Roman" w:hAnsi="Times New Roman" w:cs="Times New Roman"/>
          <w:color w:val="22272F"/>
          <w:sz w:val="23"/>
          <w:szCs w:val="23"/>
          <w:lang w:eastAsia="ru-RU"/>
        </w:rPr>
        <w:t> Положения о Министерстве просвещения Российской Федерации и </w:t>
      </w:r>
      <w:hyperlink r:id="rId102" w:anchor="block_1529" w:history="1">
        <w:r w:rsidRPr="001B2296">
          <w:rPr>
            <w:rFonts w:ascii="Times New Roman" w:eastAsia="Times New Roman" w:hAnsi="Times New Roman" w:cs="Times New Roman"/>
            <w:color w:val="3272C0"/>
            <w:sz w:val="23"/>
            <w:szCs w:val="23"/>
            <w:lang w:eastAsia="ru-RU"/>
          </w:rPr>
          <w:t>подпункт 5.2.9</w:t>
        </w:r>
      </w:hyperlink>
      <w:r w:rsidRPr="001B2296">
        <w:rPr>
          <w:rFonts w:ascii="Times New Roman" w:eastAsia="Times New Roman" w:hAnsi="Times New Roman" w:cs="Times New Roman"/>
          <w:color w:val="22272F"/>
          <w:sz w:val="23"/>
          <w:szCs w:val="23"/>
          <w:lang w:eastAsia="ru-RU"/>
        </w:rPr>
        <w:t> Положения о Рособрнадзоре.</w:t>
      </w:r>
    </w:p>
    <w:p w:rsidR="001B2296" w:rsidRPr="001B2296" w:rsidRDefault="001B2296" w:rsidP="001B2296">
      <w:pPr>
        <w:shd w:val="clear" w:color="auto" w:fill="FFFFFF"/>
        <w:spacing w:after="0" w:line="240" w:lineRule="auto"/>
        <w:rPr>
          <w:rFonts w:ascii="Times New Roman" w:eastAsia="Times New Roman" w:hAnsi="Times New Roman" w:cs="Times New Roman"/>
          <w:color w:val="22272F"/>
          <w:sz w:val="23"/>
          <w:szCs w:val="23"/>
          <w:lang w:eastAsia="ru-RU"/>
        </w:rPr>
      </w:pPr>
      <w:r w:rsidRPr="001B2296">
        <w:rPr>
          <w:rFonts w:ascii="Times New Roman" w:eastAsia="Times New Roman" w:hAnsi="Times New Roman" w:cs="Times New Roman"/>
          <w:color w:val="22272F"/>
          <w:sz w:val="17"/>
          <w:szCs w:val="17"/>
          <w:vertAlign w:val="superscript"/>
          <w:lang w:eastAsia="ru-RU"/>
        </w:rPr>
        <w:t>25</w:t>
      </w:r>
      <w:hyperlink r:id="rId103" w:anchor="block_108702" w:history="1">
        <w:r w:rsidRPr="001B2296">
          <w:rPr>
            <w:rFonts w:ascii="Times New Roman" w:eastAsia="Times New Roman" w:hAnsi="Times New Roman" w:cs="Times New Roman"/>
            <w:color w:val="3272C0"/>
            <w:sz w:val="23"/>
            <w:szCs w:val="23"/>
            <w:lang w:eastAsia="ru-RU"/>
          </w:rPr>
          <w:t>Часть 11 статьи 59</w:t>
        </w:r>
      </w:hyperlink>
      <w:r w:rsidRPr="001B2296">
        <w:rPr>
          <w:rFonts w:ascii="Times New Roman" w:eastAsia="Times New Roman" w:hAnsi="Times New Roman" w:cs="Times New Roman"/>
          <w:color w:val="22272F"/>
          <w:sz w:val="23"/>
          <w:szCs w:val="23"/>
          <w:lang w:eastAsia="ru-RU"/>
        </w:rPr>
        <w:t> Федерального закона.</w:t>
      </w:r>
    </w:p>
    <w:p w:rsidR="001B2296" w:rsidRPr="001B2296" w:rsidRDefault="001B2296" w:rsidP="001B2296">
      <w:pPr>
        <w:shd w:val="clear" w:color="auto" w:fill="FFFFFF"/>
        <w:spacing w:after="0" w:line="240" w:lineRule="auto"/>
        <w:rPr>
          <w:rFonts w:ascii="Times New Roman" w:eastAsia="Times New Roman" w:hAnsi="Times New Roman" w:cs="Times New Roman"/>
          <w:color w:val="22272F"/>
          <w:sz w:val="23"/>
          <w:szCs w:val="23"/>
          <w:lang w:eastAsia="ru-RU"/>
        </w:rPr>
      </w:pPr>
      <w:r w:rsidRPr="001B2296">
        <w:rPr>
          <w:rFonts w:ascii="Times New Roman" w:eastAsia="Times New Roman" w:hAnsi="Times New Roman" w:cs="Times New Roman"/>
          <w:color w:val="22272F"/>
          <w:sz w:val="17"/>
          <w:szCs w:val="17"/>
          <w:vertAlign w:val="superscript"/>
          <w:lang w:eastAsia="ru-RU"/>
        </w:rPr>
        <w:t>26</w:t>
      </w:r>
      <w:hyperlink r:id="rId104" w:anchor="block_1000" w:history="1">
        <w:r w:rsidRPr="001B2296">
          <w:rPr>
            <w:rFonts w:ascii="Times New Roman" w:eastAsia="Times New Roman" w:hAnsi="Times New Roman" w:cs="Times New Roman"/>
            <w:color w:val="3272C0"/>
            <w:sz w:val="23"/>
            <w:szCs w:val="23"/>
            <w:lang w:eastAsia="ru-RU"/>
          </w:rPr>
          <w:t>СанПиН 2.4.2.2821-10</w:t>
        </w:r>
      </w:hyperlink>
      <w:r w:rsidRPr="001B2296">
        <w:rPr>
          <w:rFonts w:ascii="Times New Roman" w:eastAsia="Times New Roman" w:hAnsi="Times New Roman" w:cs="Times New Roman"/>
          <w:color w:val="22272F"/>
          <w:sz w:val="23"/>
          <w:szCs w:val="23"/>
          <w:lang w:eastAsia="ru-RU"/>
        </w:rPr>
        <w:t>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w:t>
      </w:r>
      <w:hyperlink r:id="rId105" w:history="1">
        <w:r w:rsidRPr="001B2296">
          <w:rPr>
            <w:rFonts w:ascii="Times New Roman" w:eastAsia="Times New Roman" w:hAnsi="Times New Roman" w:cs="Times New Roman"/>
            <w:color w:val="3272C0"/>
            <w:sz w:val="23"/>
            <w:szCs w:val="23"/>
            <w:lang w:eastAsia="ru-RU"/>
          </w:rPr>
          <w:t>постановлением</w:t>
        </w:r>
      </w:hyperlink>
      <w:r w:rsidRPr="001B2296">
        <w:rPr>
          <w:rFonts w:ascii="Times New Roman" w:eastAsia="Times New Roman" w:hAnsi="Times New Roman" w:cs="Times New Roman"/>
          <w:color w:val="22272F"/>
          <w:sz w:val="23"/>
          <w:szCs w:val="23"/>
          <w:lang w:eastAsia="ru-RU"/>
        </w:rPr>
        <w:t> Главного государственного санитарного врача Российской 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w:t>
      </w:r>
      <w:hyperlink r:id="rId106" w:history="1">
        <w:r w:rsidRPr="001B2296">
          <w:rPr>
            <w:rFonts w:ascii="Times New Roman" w:eastAsia="Times New Roman" w:hAnsi="Times New Roman" w:cs="Times New Roman"/>
            <w:color w:val="3272C0"/>
            <w:sz w:val="23"/>
            <w:szCs w:val="23"/>
            <w:lang w:eastAsia="ru-RU"/>
          </w:rPr>
          <w:t>от 29 июня 2011 г. N 85</w:t>
        </w:r>
      </w:hyperlink>
      <w:r w:rsidRPr="001B2296">
        <w:rPr>
          <w:rFonts w:ascii="Times New Roman" w:eastAsia="Times New Roman" w:hAnsi="Times New Roman" w:cs="Times New Roman"/>
          <w:color w:val="22272F"/>
          <w:sz w:val="23"/>
          <w:szCs w:val="23"/>
          <w:lang w:eastAsia="ru-RU"/>
        </w:rPr>
        <w:t> (зарегистрирован Министерством юстиции Российской Федерации 15 декабря 2011 г., регистрационный N 22637), </w:t>
      </w:r>
      <w:hyperlink r:id="rId107" w:history="1">
        <w:r w:rsidRPr="001B2296">
          <w:rPr>
            <w:rFonts w:ascii="Times New Roman" w:eastAsia="Times New Roman" w:hAnsi="Times New Roman" w:cs="Times New Roman"/>
            <w:color w:val="3272C0"/>
            <w:sz w:val="23"/>
            <w:szCs w:val="23"/>
            <w:lang w:eastAsia="ru-RU"/>
          </w:rPr>
          <w:t>от 25 декабря 2013 г. N 72</w:t>
        </w:r>
      </w:hyperlink>
      <w:r w:rsidRPr="001B2296">
        <w:rPr>
          <w:rFonts w:ascii="Times New Roman" w:eastAsia="Times New Roman" w:hAnsi="Times New Roman" w:cs="Times New Roman"/>
          <w:color w:val="22272F"/>
          <w:sz w:val="23"/>
          <w:szCs w:val="23"/>
          <w:lang w:eastAsia="ru-RU"/>
        </w:rPr>
        <w:t> (зарегистрирован Министерством юстиции Российской Федерации 27 марта 2014 г., регистрационный N 31751), </w:t>
      </w:r>
      <w:hyperlink r:id="rId108" w:history="1">
        <w:r w:rsidRPr="001B2296">
          <w:rPr>
            <w:rFonts w:ascii="Times New Roman" w:eastAsia="Times New Roman" w:hAnsi="Times New Roman" w:cs="Times New Roman"/>
            <w:color w:val="3272C0"/>
            <w:sz w:val="23"/>
            <w:szCs w:val="23"/>
            <w:lang w:eastAsia="ru-RU"/>
          </w:rPr>
          <w:t>от 24 ноября 2015 г. N 81</w:t>
        </w:r>
      </w:hyperlink>
      <w:r w:rsidRPr="001B2296">
        <w:rPr>
          <w:rFonts w:ascii="Times New Roman" w:eastAsia="Times New Roman" w:hAnsi="Times New Roman" w:cs="Times New Roman"/>
          <w:color w:val="22272F"/>
          <w:sz w:val="23"/>
          <w:szCs w:val="23"/>
          <w:lang w:eastAsia="ru-RU"/>
        </w:rPr>
        <w:t> (зарегистрирован Министерством юстиции Российской Федерации 18 декабря 2015 г., регистрационный N 40154).</w:t>
      </w:r>
    </w:p>
    <w:p w:rsidR="001B2296" w:rsidRPr="001B2296" w:rsidRDefault="001B2296" w:rsidP="001B2296">
      <w:pPr>
        <w:shd w:val="clear" w:color="auto" w:fill="FFFFFF"/>
        <w:spacing w:after="0" w:line="240" w:lineRule="auto"/>
        <w:rPr>
          <w:rFonts w:ascii="Times New Roman" w:eastAsia="Times New Roman" w:hAnsi="Times New Roman" w:cs="Times New Roman"/>
          <w:color w:val="22272F"/>
          <w:sz w:val="23"/>
          <w:szCs w:val="23"/>
          <w:lang w:eastAsia="ru-RU"/>
        </w:rPr>
      </w:pPr>
      <w:r w:rsidRPr="001B2296">
        <w:rPr>
          <w:rFonts w:ascii="Times New Roman" w:eastAsia="Times New Roman" w:hAnsi="Times New Roman" w:cs="Times New Roman"/>
          <w:color w:val="22272F"/>
          <w:sz w:val="17"/>
          <w:szCs w:val="17"/>
          <w:vertAlign w:val="superscript"/>
          <w:lang w:eastAsia="ru-RU"/>
        </w:rPr>
        <w:t>27</w:t>
      </w:r>
      <w:hyperlink r:id="rId109" w:anchor="block_108694" w:history="1">
        <w:r w:rsidRPr="001B2296">
          <w:rPr>
            <w:rFonts w:ascii="Times New Roman" w:eastAsia="Times New Roman" w:hAnsi="Times New Roman" w:cs="Times New Roman"/>
            <w:color w:val="3272C0"/>
            <w:sz w:val="23"/>
            <w:szCs w:val="23"/>
            <w:lang w:eastAsia="ru-RU"/>
          </w:rPr>
          <w:t>Часть 5 статьи 59</w:t>
        </w:r>
      </w:hyperlink>
      <w:r w:rsidRPr="001B2296">
        <w:rPr>
          <w:rFonts w:ascii="Times New Roman" w:eastAsia="Times New Roman" w:hAnsi="Times New Roman" w:cs="Times New Roman"/>
          <w:color w:val="22272F"/>
          <w:sz w:val="23"/>
          <w:szCs w:val="23"/>
          <w:lang w:eastAsia="ru-RU"/>
        </w:rPr>
        <w:t> Федерального закона.</w:t>
      </w:r>
    </w:p>
    <w:p w:rsidR="004929A9" w:rsidRDefault="004929A9">
      <w:bookmarkStart w:id="0" w:name="_GoBack"/>
      <w:bookmarkEnd w:id="0"/>
    </w:p>
    <w:sectPr w:rsidR="004929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296"/>
    <w:rsid w:val="001B2296"/>
    <w:rsid w:val="00492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1B22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B2296"/>
  </w:style>
  <w:style w:type="paragraph" w:styleId="a3">
    <w:name w:val="Normal (Web)"/>
    <w:basedOn w:val="a"/>
    <w:uiPriority w:val="99"/>
    <w:semiHidden/>
    <w:unhideWhenUsed/>
    <w:rsid w:val="001B22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B2296"/>
    <w:rPr>
      <w:color w:val="0000FF"/>
      <w:u w:val="single"/>
    </w:rPr>
  </w:style>
  <w:style w:type="character" w:styleId="a5">
    <w:name w:val="FollowedHyperlink"/>
    <w:basedOn w:val="a0"/>
    <w:uiPriority w:val="99"/>
    <w:semiHidden/>
    <w:unhideWhenUsed/>
    <w:rsid w:val="001B2296"/>
    <w:rPr>
      <w:color w:val="800080"/>
      <w:u w:val="single"/>
    </w:rPr>
  </w:style>
  <w:style w:type="paragraph" w:customStyle="1" w:styleId="s3">
    <w:name w:val="s_3"/>
    <w:basedOn w:val="a"/>
    <w:rsid w:val="001B22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B22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B2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B2296"/>
    <w:rPr>
      <w:rFonts w:ascii="Courier New" w:eastAsia="Times New Roman" w:hAnsi="Courier New" w:cs="Courier New"/>
      <w:sz w:val="20"/>
      <w:szCs w:val="20"/>
      <w:lang w:eastAsia="ru-RU"/>
    </w:rPr>
  </w:style>
  <w:style w:type="paragraph" w:customStyle="1" w:styleId="s91">
    <w:name w:val="s_91"/>
    <w:basedOn w:val="a"/>
    <w:rsid w:val="001B22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1B22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B2296"/>
  </w:style>
  <w:style w:type="paragraph" w:styleId="a3">
    <w:name w:val="Normal (Web)"/>
    <w:basedOn w:val="a"/>
    <w:uiPriority w:val="99"/>
    <w:semiHidden/>
    <w:unhideWhenUsed/>
    <w:rsid w:val="001B22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B2296"/>
    <w:rPr>
      <w:color w:val="0000FF"/>
      <w:u w:val="single"/>
    </w:rPr>
  </w:style>
  <w:style w:type="character" w:styleId="a5">
    <w:name w:val="FollowedHyperlink"/>
    <w:basedOn w:val="a0"/>
    <w:uiPriority w:val="99"/>
    <w:semiHidden/>
    <w:unhideWhenUsed/>
    <w:rsid w:val="001B2296"/>
    <w:rPr>
      <w:color w:val="800080"/>
      <w:u w:val="single"/>
    </w:rPr>
  </w:style>
  <w:style w:type="paragraph" w:customStyle="1" w:styleId="s3">
    <w:name w:val="s_3"/>
    <w:basedOn w:val="a"/>
    <w:rsid w:val="001B22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B22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B2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B2296"/>
    <w:rPr>
      <w:rFonts w:ascii="Courier New" w:eastAsia="Times New Roman" w:hAnsi="Courier New" w:cs="Courier New"/>
      <w:sz w:val="20"/>
      <w:szCs w:val="20"/>
      <w:lang w:eastAsia="ru-RU"/>
    </w:rPr>
  </w:style>
  <w:style w:type="paragraph" w:customStyle="1" w:styleId="s91">
    <w:name w:val="s_91"/>
    <w:basedOn w:val="a"/>
    <w:rsid w:val="001B22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8641">
      <w:bodyDiv w:val="1"/>
      <w:marLeft w:val="0"/>
      <w:marRight w:val="0"/>
      <w:marTop w:val="0"/>
      <w:marBottom w:val="0"/>
      <w:divBdr>
        <w:top w:val="none" w:sz="0" w:space="0" w:color="auto"/>
        <w:left w:val="none" w:sz="0" w:space="0" w:color="auto"/>
        <w:bottom w:val="none" w:sz="0" w:space="0" w:color="auto"/>
        <w:right w:val="none" w:sz="0" w:space="0" w:color="auto"/>
      </w:divBdr>
      <w:divsChild>
        <w:div w:id="1212964017">
          <w:marLeft w:val="0"/>
          <w:marRight w:val="0"/>
          <w:marTop w:val="0"/>
          <w:marBottom w:val="0"/>
          <w:divBdr>
            <w:top w:val="none" w:sz="0" w:space="0" w:color="auto"/>
            <w:left w:val="none" w:sz="0" w:space="0" w:color="auto"/>
            <w:bottom w:val="none" w:sz="0" w:space="0" w:color="auto"/>
            <w:right w:val="none" w:sz="0" w:space="0" w:color="auto"/>
          </w:divBdr>
          <w:divsChild>
            <w:div w:id="2107457350">
              <w:marLeft w:val="0"/>
              <w:marRight w:val="0"/>
              <w:marTop w:val="0"/>
              <w:marBottom w:val="0"/>
              <w:divBdr>
                <w:top w:val="none" w:sz="0" w:space="0" w:color="auto"/>
                <w:left w:val="none" w:sz="0" w:space="0" w:color="auto"/>
                <w:bottom w:val="none" w:sz="0" w:space="0" w:color="auto"/>
                <w:right w:val="none" w:sz="0" w:space="0" w:color="auto"/>
              </w:divBdr>
              <w:divsChild>
                <w:div w:id="452136264">
                  <w:marLeft w:val="0"/>
                  <w:marRight w:val="0"/>
                  <w:marTop w:val="0"/>
                  <w:marBottom w:val="300"/>
                  <w:divBdr>
                    <w:top w:val="none" w:sz="0" w:space="0" w:color="auto"/>
                    <w:left w:val="none" w:sz="0" w:space="0" w:color="auto"/>
                    <w:bottom w:val="none" w:sz="0" w:space="0" w:color="auto"/>
                    <w:right w:val="none" w:sz="0" w:space="0" w:color="auto"/>
                  </w:divBdr>
                </w:div>
              </w:divsChild>
            </w:div>
            <w:div w:id="968121687">
              <w:marLeft w:val="0"/>
              <w:marRight w:val="0"/>
              <w:marTop w:val="0"/>
              <w:marBottom w:val="0"/>
              <w:divBdr>
                <w:top w:val="none" w:sz="0" w:space="0" w:color="auto"/>
                <w:left w:val="none" w:sz="0" w:space="0" w:color="auto"/>
                <w:bottom w:val="none" w:sz="0" w:space="0" w:color="auto"/>
                <w:right w:val="none" w:sz="0" w:space="0" w:color="auto"/>
              </w:divBdr>
              <w:divsChild>
                <w:div w:id="226499259">
                  <w:marLeft w:val="0"/>
                  <w:marRight w:val="0"/>
                  <w:marTop w:val="0"/>
                  <w:marBottom w:val="0"/>
                  <w:divBdr>
                    <w:top w:val="none" w:sz="0" w:space="0" w:color="auto"/>
                    <w:left w:val="none" w:sz="0" w:space="0" w:color="auto"/>
                    <w:bottom w:val="none" w:sz="0" w:space="0" w:color="auto"/>
                    <w:right w:val="none" w:sz="0" w:space="0" w:color="auto"/>
                  </w:divBdr>
                </w:div>
                <w:div w:id="2318457">
                  <w:marLeft w:val="0"/>
                  <w:marRight w:val="0"/>
                  <w:marTop w:val="0"/>
                  <w:marBottom w:val="0"/>
                  <w:divBdr>
                    <w:top w:val="none" w:sz="0" w:space="0" w:color="auto"/>
                    <w:left w:val="none" w:sz="0" w:space="0" w:color="auto"/>
                    <w:bottom w:val="none" w:sz="0" w:space="0" w:color="auto"/>
                    <w:right w:val="none" w:sz="0" w:space="0" w:color="auto"/>
                  </w:divBdr>
                </w:div>
                <w:div w:id="479269863">
                  <w:marLeft w:val="0"/>
                  <w:marRight w:val="0"/>
                  <w:marTop w:val="0"/>
                  <w:marBottom w:val="0"/>
                  <w:divBdr>
                    <w:top w:val="none" w:sz="0" w:space="0" w:color="auto"/>
                    <w:left w:val="none" w:sz="0" w:space="0" w:color="auto"/>
                    <w:bottom w:val="none" w:sz="0" w:space="0" w:color="auto"/>
                    <w:right w:val="none" w:sz="0" w:space="0" w:color="auto"/>
                  </w:divBdr>
                </w:div>
                <w:div w:id="143012859">
                  <w:marLeft w:val="0"/>
                  <w:marRight w:val="0"/>
                  <w:marTop w:val="0"/>
                  <w:marBottom w:val="0"/>
                  <w:divBdr>
                    <w:top w:val="none" w:sz="0" w:space="0" w:color="auto"/>
                    <w:left w:val="none" w:sz="0" w:space="0" w:color="auto"/>
                    <w:bottom w:val="none" w:sz="0" w:space="0" w:color="auto"/>
                    <w:right w:val="none" w:sz="0" w:space="0" w:color="auto"/>
                  </w:divBdr>
                </w:div>
                <w:div w:id="1071003790">
                  <w:marLeft w:val="0"/>
                  <w:marRight w:val="0"/>
                  <w:marTop w:val="0"/>
                  <w:marBottom w:val="0"/>
                  <w:divBdr>
                    <w:top w:val="none" w:sz="0" w:space="0" w:color="auto"/>
                    <w:left w:val="none" w:sz="0" w:space="0" w:color="auto"/>
                    <w:bottom w:val="none" w:sz="0" w:space="0" w:color="auto"/>
                    <w:right w:val="none" w:sz="0" w:space="0" w:color="auto"/>
                  </w:divBdr>
                </w:div>
              </w:divsChild>
            </w:div>
            <w:div w:id="2100759090">
              <w:marLeft w:val="0"/>
              <w:marRight w:val="0"/>
              <w:marTop w:val="0"/>
              <w:marBottom w:val="0"/>
              <w:divBdr>
                <w:top w:val="none" w:sz="0" w:space="0" w:color="auto"/>
                <w:left w:val="none" w:sz="0" w:space="0" w:color="auto"/>
                <w:bottom w:val="none" w:sz="0" w:space="0" w:color="auto"/>
                <w:right w:val="none" w:sz="0" w:space="0" w:color="auto"/>
              </w:divBdr>
              <w:divsChild>
                <w:div w:id="1996227438">
                  <w:marLeft w:val="0"/>
                  <w:marRight w:val="0"/>
                  <w:marTop w:val="0"/>
                  <w:marBottom w:val="0"/>
                  <w:divBdr>
                    <w:top w:val="none" w:sz="0" w:space="0" w:color="auto"/>
                    <w:left w:val="none" w:sz="0" w:space="0" w:color="auto"/>
                    <w:bottom w:val="none" w:sz="0" w:space="0" w:color="auto"/>
                    <w:right w:val="none" w:sz="0" w:space="0" w:color="auto"/>
                  </w:divBdr>
                  <w:divsChild>
                    <w:div w:id="1827093011">
                      <w:marLeft w:val="0"/>
                      <w:marRight w:val="0"/>
                      <w:marTop w:val="0"/>
                      <w:marBottom w:val="0"/>
                      <w:divBdr>
                        <w:top w:val="none" w:sz="0" w:space="0" w:color="auto"/>
                        <w:left w:val="none" w:sz="0" w:space="0" w:color="auto"/>
                        <w:bottom w:val="none" w:sz="0" w:space="0" w:color="auto"/>
                        <w:right w:val="none" w:sz="0" w:space="0" w:color="auto"/>
                      </w:divBdr>
                    </w:div>
                    <w:div w:id="177626077">
                      <w:marLeft w:val="0"/>
                      <w:marRight w:val="0"/>
                      <w:marTop w:val="0"/>
                      <w:marBottom w:val="0"/>
                      <w:divBdr>
                        <w:top w:val="none" w:sz="0" w:space="0" w:color="auto"/>
                        <w:left w:val="none" w:sz="0" w:space="0" w:color="auto"/>
                        <w:bottom w:val="none" w:sz="0" w:space="0" w:color="auto"/>
                        <w:right w:val="none" w:sz="0" w:space="0" w:color="auto"/>
                      </w:divBdr>
                    </w:div>
                    <w:div w:id="1180314874">
                      <w:marLeft w:val="0"/>
                      <w:marRight w:val="0"/>
                      <w:marTop w:val="0"/>
                      <w:marBottom w:val="0"/>
                      <w:divBdr>
                        <w:top w:val="none" w:sz="0" w:space="0" w:color="auto"/>
                        <w:left w:val="none" w:sz="0" w:space="0" w:color="auto"/>
                        <w:bottom w:val="none" w:sz="0" w:space="0" w:color="auto"/>
                        <w:right w:val="none" w:sz="0" w:space="0" w:color="auto"/>
                      </w:divBdr>
                    </w:div>
                  </w:divsChild>
                </w:div>
                <w:div w:id="471143885">
                  <w:marLeft w:val="0"/>
                  <w:marRight w:val="0"/>
                  <w:marTop w:val="0"/>
                  <w:marBottom w:val="0"/>
                  <w:divBdr>
                    <w:top w:val="none" w:sz="0" w:space="0" w:color="auto"/>
                    <w:left w:val="none" w:sz="0" w:space="0" w:color="auto"/>
                    <w:bottom w:val="none" w:sz="0" w:space="0" w:color="auto"/>
                    <w:right w:val="none" w:sz="0" w:space="0" w:color="auto"/>
                  </w:divBdr>
                </w:div>
                <w:div w:id="2007203464">
                  <w:marLeft w:val="0"/>
                  <w:marRight w:val="0"/>
                  <w:marTop w:val="0"/>
                  <w:marBottom w:val="0"/>
                  <w:divBdr>
                    <w:top w:val="none" w:sz="0" w:space="0" w:color="auto"/>
                    <w:left w:val="none" w:sz="0" w:space="0" w:color="auto"/>
                    <w:bottom w:val="none" w:sz="0" w:space="0" w:color="auto"/>
                    <w:right w:val="none" w:sz="0" w:space="0" w:color="auto"/>
                  </w:divBdr>
                </w:div>
                <w:div w:id="1165244045">
                  <w:marLeft w:val="0"/>
                  <w:marRight w:val="0"/>
                  <w:marTop w:val="0"/>
                  <w:marBottom w:val="0"/>
                  <w:divBdr>
                    <w:top w:val="none" w:sz="0" w:space="0" w:color="auto"/>
                    <w:left w:val="none" w:sz="0" w:space="0" w:color="auto"/>
                    <w:bottom w:val="none" w:sz="0" w:space="0" w:color="auto"/>
                    <w:right w:val="none" w:sz="0" w:space="0" w:color="auto"/>
                  </w:divBdr>
                </w:div>
                <w:div w:id="1166356471">
                  <w:marLeft w:val="0"/>
                  <w:marRight w:val="0"/>
                  <w:marTop w:val="0"/>
                  <w:marBottom w:val="0"/>
                  <w:divBdr>
                    <w:top w:val="none" w:sz="0" w:space="0" w:color="auto"/>
                    <w:left w:val="none" w:sz="0" w:space="0" w:color="auto"/>
                    <w:bottom w:val="none" w:sz="0" w:space="0" w:color="auto"/>
                    <w:right w:val="none" w:sz="0" w:space="0" w:color="auto"/>
                  </w:divBdr>
                </w:div>
                <w:div w:id="500118068">
                  <w:marLeft w:val="0"/>
                  <w:marRight w:val="0"/>
                  <w:marTop w:val="0"/>
                  <w:marBottom w:val="0"/>
                  <w:divBdr>
                    <w:top w:val="none" w:sz="0" w:space="0" w:color="auto"/>
                    <w:left w:val="none" w:sz="0" w:space="0" w:color="auto"/>
                    <w:bottom w:val="none" w:sz="0" w:space="0" w:color="auto"/>
                    <w:right w:val="none" w:sz="0" w:space="0" w:color="auto"/>
                  </w:divBdr>
                </w:div>
                <w:div w:id="9457395">
                  <w:marLeft w:val="0"/>
                  <w:marRight w:val="0"/>
                  <w:marTop w:val="0"/>
                  <w:marBottom w:val="0"/>
                  <w:divBdr>
                    <w:top w:val="none" w:sz="0" w:space="0" w:color="auto"/>
                    <w:left w:val="none" w:sz="0" w:space="0" w:color="auto"/>
                    <w:bottom w:val="none" w:sz="0" w:space="0" w:color="auto"/>
                    <w:right w:val="none" w:sz="0" w:space="0" w:color="auto"/>
                  </w:divBdr>
                </w:div>
                <w:div w:id="1892767343">
                  <w:marLeft w:val="0"/>
                  <w:marRight w:val="0"/>
                  <w:marTop w:val="0"/>
                  <w:marBottom w:val="0"/>
                  <w:divBdr>
                    <w:top w:val="none" w:sz="0" w:space="0" w:color="auto"/>
                    <w:left w:val="none" w:sz="0" w:space="0" w:color="auto"/>
                    <w:bottom w:val="none" w:sz="0" w:space="0" w:color="auto"/>
                    <w:right w:val="none" w:sz="0" w:space="0" w:color="auto"/>
                  </w:divBdr>
                </w:div>
                <w:div w:id="81607814">
                  <w:marLeft w:val="0"/>
                  <w:marRight w:val="0"/>
                  <w:marTop w:val="0"/>
                  <w:marBottom w:val="0"/>
                  <w:divBdr>
                    <w:top w:val="none" w:sz="0" w:space="0" w:color="auto"/>
                    <w:left w:val="none" w:sz="0" w:space="0" w:color="auto"/>
                    <w:bottom w:val="none" w:sz="0" w:space="0" w:color="auto"/>
                    <w:right w:val="none" w:sz="0" w:space="0" w:color="auto"/>
                  </w:divBdr>
                </w:div>
                <w:div w:id="1745643307">
                  <w:marLeft w:val="0"/>
                  <w:marRight w:val="0"/>
                  <w:marTop w:val="0"/>
                  <w:marBottom w:val="0"/>
                  <w:divBdr>
                    <w:top w:val="none" w:sz="0" w:space="0" w:color="auto"/>
                    <w:left w:val="none" w:sz="0" w:space="0" w:color="auto"/>
                    <w:bottom w:val="none" w:sz="0" w:space="0" w:color="auto"/>
                    <w:right w:val="none" w:sz="0" w:space="0" w:color="auto"/>
                  </w:divBdr>
                </w:div>
              </w:divsChild>
            </w:div>
            <w:div w:id="1294748396">
              <w:marLeft w:val="0"/>
              <w:marRight w:val="0"/>
              <w:marTop w:val="0"/>
              <w:marBottom w:val="0"/>
              <w:divBdr>
                <w:top w:val="none" w:sz="0" w:space="0" w:color="auto"/>
                <w:left w:val="none" w:sz="0" w:space="0" w:color="auto"/>
                <w:bottom w:val="none" w:sz="0" w:space="0" w:color="auto"/>
                <w:right w:val="none" w:sz="0" w:space="0" w:color="auto"/>
              </w:divBdr>
              <w:divsChild>
                <w:div w:id="786705417">
                  <w:marLeft w:val="0"/>
                  <w:marRight w:val="0"/>
                  <w:marTop w:val="0"/>
                  <w:marBottom w:val="0"/>
                  <w:divBdr>
                    <w:top w:val="none" w:sz="0" w:space="0" w:color="auto"/>
                    <w:left w:val="none" w:sz="0" w:space="0" w:color="auto"/>
                    <w:bottom w:val="none" w:sz="0" w:space="0" w:color="auto"/>
                    <w:right w:val="none" w:sz="0" w:space="0" w:color="auto"/>
                  </w:divBdr>
                </w:div>
                <w:div w:id="1859614847">
                  <w:marLeft w:val="0"/>
                  <w:marRight w:val="0"/>
                  <w:marTop w:val="0"/>
                  <w:marBottom w:val="0"/>
                  <w:divBdr>
                    <w:top w:val="none" w:sz="0" w:space="0" w:color="auto"/>
                    <w:left w:val="none" w:sz="0" w:space="0" w:color="auto"/>
                    <w:bottom w:val="none" w:sz="0" w:space="0" w:color="auto"/>
                    <w:right w:val="none" w:sz="0" w:space="0" w:color="auto"/>
                  </w:divBdr>
                </w:div>
                <w:div w:id="1240867645">
                  <w:marLeft w:val="0"/>
                  <w:marRight w:val="0"/>
                  <w:marTop w:val="0"/>
                  <w:marBottom w:val="0"/>
                  <w:divBdr>
                    <w:top w:val="none" w:sz="0" w:space="0" w:color="auto"/>
                    <w:left w:val="none" w:sz="0" w:space="0" w:color="auto"/>
                    <w:bottom w:val="none" w:sz="0" w:space="0" w:color="auto"/>
                    <w:right w:val="none" w:sz="0" w:space="0" w:color="auto"/>
                  </w:divBdr>
                </w:div>
                <w:div w:id="1788424924">
                  <w:marLeft w:val="0"/>
                  <w:marRight w:val="0"/>
                  <w:marTop w:val="0"/>
                  <w:marBottom w:val="0"/>
                  <w:divBdr>
                    <w:top w:val="none" w:sz="0" w:space="0" w:color="auto"/>
                    <w:left w:val="none" w:sz="0" w:space="0" w:color="auto"/>
                    <w:bottom w:val="none" w:sz="0" w:space="0" w:color="auto"/>
                    <w:right w:val="none" w:sz="0" w:space="0" w:color="auto"/>
                  </w:divBdr>
                </w:div>
                <w:div w:id="901990941">
                  <w:marLeft w:val="0"/>
                  <w:marRight w:val="0"/>
                  <w:marTop w:val="0"/>
                  <w:marBottom w:val="0"/>
                  <w:divBdr>
                    <w:top w:val="none" w:sz="0" w:space="0" w:color="auto"/>
                    <w:left w:val="none" w:sz="0" w:space="0" w:color="auto"/>
                    <w:bottom w:val="none" w:sz="0" w:space="0" w:color="auto"/>
                    <w:right w:val="none" w:sz="0" w:space="0" w:color="auto"/>
                  </w:divBdr>
                </w:div>
              </w:divsChild>
            </w:div>
            <w:div w:id="2113275808">
              <w:marLeft w:val="0"/>
              <w:marRight w:val="0"/>
              <w:marTop w:val="0"/>
              <w:marBottom w:val="0"/>
              <w:divBdr>
                <w:top w:val="none" w:sz="0" w:space="0" w:color="auto"/>
                <w:left w:val="none" w:sz="0" w:space="0" w:color="auto"/>
                <w:bottom w:val="none" w:sz="0" w:space="0" w:color="auto"/>
                <w:right w:val="none" w:sz="0" w:space="0" w:color="auto"/>
              </w:divBdr>
              <w:divsChild>
                <w:div w:id="1614554581">
                  <w:marLeft w:val="0"/>
                  <w:marRight w:val="0"/>
                  <w:marTop w:val="0"/>
                  <w:marBottom w:val="0"/>
                  <w:divBdr>
                    <w:top w:val="none" w:sz="0" w:space="0" w:color="auto"/>
                    <w:left w:val="none" w:sz="0" w:space="0" w:color="auto"/>
                    <w:bottom w:val="none" w:sz="0" w:space="0" w:color="auto"/>
                    <w:right w:val="none" w:sz="0" w:space="0" w:color="auto"/>
                  </w:divBdr>
                </w:div>
                <w:div w:id="1810902369">
                  <w:marLeft w:val="0"/>
                  <w:marRight w:val="0"/>
                  <w:marTop w:val="0"/>
                  <w:marBottom w:val="0"/>
                  <w:divBdr>
                    <w:top w:val="none" w:sz="0" w:space="0" w:color="auto"/>
                    <w:left w:val="none" w:sz="0" w:space="0" w:color="auto"/>
                    <w:bottom w:val="none" w:sz="0" w:space="0" w:color="auto"/>
                    <w:right w:val="none" w:sz="0" w:space="0" w:color="auto"/>
                  </w:divBdr>
                </w:div>
                <w:div w:id="1722510817">
                  <w:marLeft w:val="0"/>
                  <w:marRight w:val="0"/>
                  <w:marTop w:val="0"/>
                  <w:marBottom w:val="0"/>
                  <w:divBdr>
                    <w:top w:val="none" w:sz="0" w:space="0" w:color="auto"/>
                    <w:left w:val="none" w:sz="0" w:space="0" w:color="auto"/>
                    <w:bottom w:val="none" w:sz="0" w:space="0" w:color="auto"/>
                    <w:right w:val="none" w:sz="0" w:space="0" w:color="auto"/>
                  </w:divBdr>
                </w:div>
                <w:div w:id="2098092017">
                  <w:marLeft w:val="0"/>
                  <w:marRight w:val="0"/>
                  <w:marTop w:val="0"/>
                  <w:marBottom w:val="0"/>
                  <w:divBdr>
                    <w:top w:val="none" w:sz="0" w:space="0" w:color="auto"/>
                    <w:left w:val="none" w:sz="0" w:space="0" w:color="auto"/>
                    <w:bottom w:val="none" w:sz="0" w:space="0" w:color="auto"/>
                    <w:right w:val="none" w:sz="0" w:space="0" w:color="auto"/>
                  </w:divBdr>
                </w:div>
                <w:div w:id="1446459417">
                  <w:marLeft w:val="0"/>
                  <w:marRight w:val="0"/>
                  <w:marTop w:val="0"/>
                  <w:marBottom w:val="0"/>
                  <w:divBdr>
                    <w:top w:val="none" w:sz="0" w:space="0" w:color="auto"/>
                    <w:left w:val="none" w:sz="0" w:space="0" w:color="auto"/>
                    <w:bottom w:val="none" w:sz="0" w:space="0" w:color="auto"/>
                    <w:right w:val="none" w:sz="0" w:space="0" w:color="auto"/>
                  </w:divBdr>
                </w:div>
                <w:div w:id="1120566891">
                  <w:marLeft w:val="0"/>
                  <w:marRight w:val="0"/>
                  <w:marTop w:val="0"/>
                  <w:marBottom w:val="0"/>
                  <w:divBdr>
                    <w:top w:val="none" w:sz="0" w:space="0" w:color="auto"/>
                    <w:left w:val="none" w:sz="0" w:space="0" w:color="auto"/>
                    <w:bottom w:val="none" w:sz="0" w:space="0" w:color="auto"/>
                    <w:right w:val="none" w:sz="0" w:space="0" w:color="auto"/>
                  </w:divBdr>
                </w:div>
                <w:div w:id="1841307166">
                  <w:marLeft w:val="0"/>
                  <w:marRight w:val="0"/>
                  <w:marTop w:val="0"/>
                  <w:marBottom w:val="0"/>
                  <w:divBdr>
                    <w:top w:val="none" w:sz="0" w:space="0" w:color="auto"/>
                    <w:left w:val="none" w:sz="0" w:space="0" w:color="auto"/>
                    <w:bottom w:val="none" w:sz="0" w:space="0" w:color="auto"/>
                    <w:right w:val="none" w:sz="0" w:space="0" w:color="auto"/>
                  </w:divBdr>
                </w:div>
                <w:div w:id="1661749">
                  <w:marLeft w:val="0"/>
                  <w:marRight w:val="0"/>
                  <w:marTop w:val="0"/>
                  <w:marBottom w:val="0"/>
                  <w:divBdr>
                    <w:top w:val="none" w:sz="0" w:space="0" w:color="auto"/>
                    <w:left w:val="none" w:sz="0" w:space="0" w:color="auto"/>
                    <w:bottom w:val="none" w:sz="0" w:space="0" w:color="auto"/>
                    <w:right w:val="none" w:sz="0" w:space="0" w:color="auto"/>
                  </w:divBdr>
                </w:div>
                <w:div w:id="764813089">
                  <w:marLeft w:val="0"/>
                  <w:marRight w:val="0"/>
                  <w:marTop w:val="0"/>
                  <w:marBottom w:val="0"/>
                  <w:divBdr>
                    <w:top w:val="none" w:sz="0" w:space="0" w:color="auto"/>
                    <w:left w:val="none" w:sz="0" w:space="0" w:color="auto"/>
                    <w:bottom w:val="none" w:sz="0" w:space="0" w:color="auto"/>
                    <w:right w:val="none" w:sz="0" w:space="0" w:color="auto"/>
                  </w:divBdr>
                </w:div>
                <w:div w:id="1389256220">
                  <w:marLeft w:val="0"/>
                  <w:marRight w:val="0"/>
                  <w:marTop w:val="0"/>
                  <w:marBottom w:val="0"/>
                  <w:divBdr>
                    <w:top w:val="none" w:sz="0" w:space="0" w:color="auto"/>
                    <w:left w:val="none" w:sz="0" w:space="0" w:color="auto"/>
                    <w:bottom w:val="none" w:sz="0" w:space="0" w:color="auto"/>
                    <w:right w:val="none" w:sz="0" w:space="0" w:color="auto"/>
                  </w:divBdr>
                </w:div>
                <w:div w:id="222181846">
                  <w:marLeft w:val="0"/>
                  <w:marRight w:val="0"/>
                  <w:marTop w:val="0"/>
                  <w:marBottom w:val="0"/>
                  <w:divBdr>
                    <w:top w:val="none" w:sz="0" w:space="0" w:color="auto"/>
                    <w:left w:val="none" w:sz="0" w:space="0" w:color="auto"/>
                    <w:bottom w:val="none" w:sz="0" w:space="0" w:color="auto"/>
                    <w:right w:val="none" w:sz="0" w:space="0" w:color="auto"/>
                  </w:divBdr>
                </w:div>
                <w:div w:id="1339193643">
                  <w:marLeft w:val="0"/>
                  <w:marRight w:val="0"/>
                  <w:marTop w:val="0"/>
                  <w:marBottom w:val="0"/>
                  <w:divBdr>
                    <w:top w:val="none" w:sz="0" w:space="0" w:color="auto"/>
                    <w:left w:val="none" w:sz="0" w:space="0" w:color="auto"/>
                    <w:bottom w:val="none" w:sz="0" w:space="0" w:color="auto"/>
                    <w:right w:val="none" w:sz="0" w:space="0" w:color="auto"/>
                  </w:divBdr>
                </w:div>
                <w:div w:id="272905689">
                  <w:marLeft w:val="0"/>
                  <w:marRight w:val="0"/>
                  <w:marTop w:val="0"/>
                  <w:marBottom w:val="0"/>
                  <w:divBdr>
                    <w:top w:val="none" w:sz="0" w:space="0" w:color="auto"/>
                    <w:left w:val="none" w:sz="0" w:space="0" w:color="auto"/>
                    <w:bottom w:val="none" w:sz="0" w:space="0" w:color="auto"/>
                    <w:right w:val="none" w:sz="0" w:space="0" w:color="auto"/>
                  </w:divBdr>
                </w:div>
                <w:div w:id="1381251499">
                  <w:marLeft w:val="0"/>
                  <w:marRight w:val="0"/>
                  <w:marTop w:val="0"/>
                  <w:marBottom w:val="0"/>
                  <w:divBdr>
                    <w:top w:val="none" w:sz="0" w:space="0" w:color="auto"/>
                    <w:left w:val="none" w:sz="0" w:space="0" w:color="auto"/>
                    <w:bottom w:val="none" w:sz="0" w:space="0" w:color="auto"/>
                    <w:right w:val="none" w:sz="0" w:space="0" w:color="auto"/>
                  </w:divBdr>
                </w:div>
                <w:div w:id="1561673061">
                  <w:marLeft w:val="0"/>
                  <w:marRight w:val="0"/>
                  <w:marTop w:val="0"/>
                  <w:marBottom w:val="0"/>
                  <w:divBdr>
                    <w:top w:val="none" w:sz="0" w:space="0" w:color="auto"/>
                    <w:left w:val="none" w:sz="0" w:space="0" w:color="auto"/>
                    <w:bottom w:val="none" w:sz="0" w:space="0" w:color="auto"/>
                    <w:right w:val="none" w:sz="0" w:space="0" w:color="auto"/>
                  </w:divBdr>
                </w:div>
                <w:div w:id="1466466213">
                  <w:marLeft w:val="0"/>
                  <w:marRight w:val="0"/>
                  <w:marTop w:val="0"/>
                  <w:marBottom w:val="0"/>
                  <w:divBdr>
                    <w:top w:val="none" w:sz="0" w:space="0" w:color="auto"/>
                    <w:left w:val="none" w:sz="0" w:space="0" w:color="auto"/>
                    <w:bottom w:val="none" w:sz="0" w:space="0" w:color="auto"/>
                    <w:right w:val="none" w:sz="0" w:space="0" w:color="auto"/>
                  </w:divBdr>
                </w:div>
                <w:div w:id="293147843">
                  <w:marLeft w:val="0"/>
                  <w:marRight w:val="0"/>
                  <w:marTop w:val="0"/>
                  <w:marBottom w:val="0"/>
                  <w:divBdr>
                    <w:top w:val="none" w:sz="0" w:space="0" w:color="auto"/>
                    <w:left w:val="none" w:sz="0" w:space="0" w:color="auto"/>
                    <w:bottom w:val="none" w:sz="0" w:space="0" w:color="auto"/>
                    <w:right w:val="none" w:sz="0" w:space="0" w:color="auto"/>
                  </w:divBdr>
                </w:div>
                <w:div w:id="334459006">
                  <w:marLeft w:val="0"/>
                  <w:marRight w:val="0"/>
                  <w:marTop w:val="0"/>
                  <w:marBottom w:val="0"/>
                  <w:divBdr>
                    <w:top w:val="none" w:sz="0" w:space="0" w:color="auto"/>
                    <w:left w:val="none" w:sz="0" w:space="0" w:color="auto"/>
                    <w:bottom w:val="none" w:sz="0" w:space="0" w:color="auto"/>
                    <w:right w:val="none" w:sz="0" w:space="0" w:color="auto"/>
                  </w:divBdr>
                </w:div>
                <w:div w:id="969868911">
                  <w:marLeft w:val="0"/>
                  <w:marRight w:val="0"/>
                  <w:marTop w:val="0"/>
                  <w:marBottom w:val="0"/>
                  <w:divBdr>
                    <w:top w:val="none" w:sz="0" w:space="0" w:color="auto"/>
                    <w:left w:val="none" w:sz="0" w:space="0" w:color="auto"/>
                    <w:bottom w:val="none" w:sz="0" w:space="0" w:color="auto"/>
                    <w:right w:val="none" w:sz="0" w:space="0" w:color="auto"/>
                  </w:divBdr>
                </w:div>
                <w:div w:id="1522545549">
                  <w:marLeft w:val="0"/>
                  <w:marRight w:val="0"/>
                  <w:marTop w:val="0"/>
                  <w:marBottom w:val="0"/>
                  <w:divBdr>
                    <w:top w:val="none" w:sz="0" w:space="0" w:color="auto"/>
                    <w:left w:val="none" w:sz="0" w:space="0" w:color="auto"/>
                    <w:bottom w:val="none" w:sz="0" w:space="0" w:color="auto"/>
                    <w:right w:val="none" w:sz="0" w:space="0" w:color="auto"/>
                  </w:divBdr>
                </w:div>
                <w:div w:id="1193301483">
                  <w:marLeft w:val="0"/>
                  <w:marRight w:val="0"/>
                  <w:marTop w:val="0"/>
                  <w:marBottom w:val="0"/>
                  <w:divBdr>
                    <w:top w:val="none" w:sz="0" w:space="0" w:color="auto"/>
                    <w:left w:val="none" w:sz="0" w:space="0" w:color="auto"/>
                    <w:bottom w:val="none" w:sz="0" w:space="0" w:color="auto"/>
                    <w:right w:val="none" w:sz="0" w:space="0" w:color="auto"/>
                  </w:divBdr>
                </w:div>
                <w:div w:id="879394718">
                  <w:marLeft w:val="0"/>
                  <w:marRight w:val="0"/>
                  <w:marTop w:val="0"/>
                  <w:marBottom w:val="0"/>
                  <w:divBdr>
                    <w:top w:val="none" w:sz="0" w:space="0" w:color="auto"/>
                    <w:left w:val="none" w:sz="0" w:space="0" w:color="auto"/>
                    <w:bottom w:val="none" w:sz="0" w:space="0" w:color="auto"/>
                    <w:right w:val="none" w:sz="0" w:space="0" w:color="auto"/>
                  </w:divBdr>
                </w:div>
              </w:divsChild>
            </w:div>
            <w:div w:id="705521589">
              <w:marLeft w:val="0"/>
              <w:marRight w:val="0"/>
              <w:marTop w:val="0"/>
              <w:marBottom w:val="0"/>
              <w:divBdr>
                <w:top w:val="none" w:sz="0" w:space="0" w:color="auto"/>
                <w:left w:val="none" w:sz="0" w:space="0" w:color="auto"/>
                <w:bottom w:val="none" w:sz="0" w:space="0" w:color="auto"/>
                <w:right w:val="none" w:sz="0" w:space="0" w:color="auto"/>
              </w:divBdr>
              <w:divsChild>
                <w:div w:id="396362957">
                  <w:marLeft w:val="0"/>
                  <w:marRight w:val="0"/>
                  <w:marTop w:val="0"/>
                  <w:marBottom w:val="0"/>
                  <w:divBdr>
                    <w:top w:val="none" w:sz="0" w:space="0" w:color="auto"/>
                    <w:left w:val="none" w:sz="0" w:space="0" w:color="auto"/>
                    <w:bottom w:val="none" w:sz="0" w:space="0" w:color="auto"/>
                    <w:right w:val="none" w:sz="0" w:space="0" w:color="auto"/>
                  </w:divBdr>
                </w:div>
                <w:div w:id="1128281694">
                  <w:marLeft w:val="0"/>
                  <w:marRight w:val="0"/>
                  <w:marTop w:val="0"/>
                  <w:marBottom w:val="0"/>
                  <w:divBdr>
                    <w:top w:val="none" w:sz="0" w:space="0" w:color="auto"/>
                    <w:left w:val="none" w:sz="0" w:space="0" w:color="auto"/>
                    <w:bottom w:val="none" w:sz="0" w:space="0" w:color="auto"/>
                    <w:right w:val="none" w:sz="0" w:space="0" w:color="auto"/>
                  </w:divBdr>
                </w:div>
                <w:div w:id="1054696045">
                  <w:marLeft w:val="0"/>
                  <w:marRight w:val="0"/>
                  <w:marTop w:val="0"/>
                  <w:marBottom w:val="0"/>
                  <w:divBdr>
                    <w:top w:val="none" w:sz="0" w:space="0" w:color="auto"/>
                    <w:left w:val="none" w:sz="0" w:space="0" w:color="auto"/>
                    <w:bottom w:val="none" w:sz="0" w:space="0" w:color="auto"/>
                    <w:right w:val="none" w:sz="0" w:space="0" w:color="auto"/>
                  </w:divBdr>
                </w:div>
                <w:div w:id="594677265">
                  <w:marLeft w:val="0"/>
                  <w:marRight w:val="0"/>
                  <w:marTop w:val="0"/>
                  <w:marBottom w:val="0"/>
                  <w:divBdr>
                    <w:top w:val="none" w:sz="0" w:space="0" w:color="auto"/>
                    <w:left w:val="none" w:sz="0" w:space="0" w:color="auto"/>
                    <w:bottom w:val="none" w:sz="0" w:space="0" w:color="auto"/>
                    <w:right w:val="none" w:sz="0" w:space="0" w:color="auto"/>
                  </w:divBdr>
                </w:div>
                <w:div w:id="710499255">
                  <w:marLeft w:val="0"/>
                  <w:marRight w:val="0"/>
                  <w:marTop w:val="0"/>
                  <w:marBottom w:val="0"/>
                  <w:divBdr>
                    <w:top w:val="none" w:sz="0" w:space="0" w:color="auto"/>
                    <w:left w:val="none" w:sz="0" w:space="0" w:color="auto"/>
                    <w:bottom w:val="none" w:sz="0" w:space="0" w:color="auto"/>
                    <w:right w:val="none" w:sz="0" w:space="0" w:color="auto"/>
                  </w:divBdr>
                </w:div>
                <w:div w:id="721439227">
                  <w:marLeft w:val="0"/>
                  <w:marRight w:val="0"/>
                  <w:marTop w:val="0"/>
                  <w:marBottom w:val="0"/>
                  <w:divBdr>
                    <w:top w:val="none" w:sz="0" w:space="0" w:color="auto"/>
                    <w:left w:val="none" w:sz="0" w:space="0" w:color="auto"/>
                    <w:bottom w:val="none" w:sz="0" w:space="0" w:color="auto"/>
                    <w:right w:val="none" w:sz="0" w:space="0" w:color="auto"/>
                  </w:divBdr>
                </w:div>
                <w:div w:id="869295204">
                  <w:marLeft w:val="0"/>
                  <w:marRight w:val="0"/>
                  <w:marTop w:val="0"/>
                  <w:marBottom w:val="0"/>
                  <w:divBdr>
                    <w:top w:val="none" w:sz="0" w:space="0" w:color="auto"/>
                    <w:left w:val="none" w:sz="0" w:space="0" w:color="auto"/>
                    <w:bottom w:val="none" w:sz="0" w:space="0" w:color="auto"/>
                    <w:right w:val="none" w:sz="0" w:space="0" w:color="auto"/>
                  </w:divBdr>
                  <w:divsChild>
                    <w:div w:id="1304500365">
                      <w:marLeft w:val="0"/>
                      <w:marRight w:val="0"/>
                      <w:marTop w:val="0"/>
                      <w:marBottom w:val="0"/>
                      <w:divBdr>
                        <w:top w:val="none" w:sz="0" w:space="0" w:color="auto"/>
                        <w:left w:val="none" w:sz="0" w:space="0" w:color="auto"/>
                        <w:bottom w:val="none" w:sz="0" w:space="0" w:color="auto"/>
                        <w:right w:val="none" w:sz="0" w:space="0" w:color="auto"/>
                      </w:divBdr>
                    </w:div>
                    <w:div w:id="1810055357">
                      <w:marLeft w:val="0"/>
                      <w:marRight w:val="0"/>
                      <w:marTop w:val="0"/>
                      <w:marBottom w:val="0"/>
                      <w:divBdr>
                        <w:top w:val="none" w:sz="0" w:space="0" w:color="auto"/>
                        <w:left w:val="none" w:sz="0" w:space="0" w:color="auto"/>
                        <w:bottom w:val="none" w:sz="0" w:space="0" w:color="auto"/>
                        <w:right w:val="none" w:sz="0" w:space="0" w:color="auto"/>
                      </w:divBdr>
                    </w:div>
                    <w:div w:id="506554295">
                      <w:marLeft w:val="0"/>
                      <w:marRight w:val="0"/>
                      <w:marTop w:val="0"/>
                      <w:marBottom w:val="0"/>
                      <w:divBdr>
                        <w:top w:val="none" w:sz="0" w:space="0" w:color="auto"/>
                        <w:left w:val="none" w:sz="0" w:space="0" w:color="auto"/>
                        <w:bottom w:val="none" w:sz="0" w:space="0" w:color="auto"/>
                        <w:right w:val="none" w:sz="0" w:space="0" w:color="auto"/>
                      </w:divBdr>
                    </w:div>
                    <w:div w:id="2129660124">
                      <w:marLeft w:val="0"/>
                      <w:marRight w:val="0"/>
                      <w:marTop w:val="0"/>
                      <w:marBottom w:val="0"/>
                      <w:divBdr>
                        <w:top w:val="none" w:sz="0" w:space="0" w:color="auto"/>
                        <w:left w:val="none" w:sz="0" w:space="0" w:color="auto"/>
                        <w:bottom w:val="none" w:sz="0" w:space="0" w:color="auto"/>
                        <w:right w:val="none" w:sz="0" w:space="0" w:color="auto"/>
                      </w:divBdr>
                    </w:div>
                    <w:div w:id="1686132848">
                      <w:marLeft w:val="0"/>
                      <w:marRight w:val="0"/>
                      <w:marTop w:val="0"/>
                      <w:marBottom w:val="0"/>
                      <w:divBdr>
                        <w:top w:val="none" w:sz="0" w:space="0" w:color="auto"/>
                        <w:left w:val="none" w:sz="0" w:space="0" w:color="auto"/>
                        <w:bottom w:val="none" w:sz="0" w:space="0" w:color="auto"/>
                        <w:right w:val="none" w:sz="0" w:space="0" w:color="auto"/>
                      </w:divBdr>
                    </w:div>
                    <w:div w:id="1612781970">
                      <w:marLeft w:val="0"/>
                      <w:marRight w:val="0"/>
                      <w:marTop w:val="0"/>
                      <w:marBottom w:val="0"/>
                      <w:divBdr>
                        <w:top w:val="none" w:sz="0" w:space="0" w:color="auto"/>
                        <w:left w:val="none" w:sz="0" w:space="0" w:color="auto"/>
                        <w:bottom w:val="none" w:sz="0" w:space="0" w:color="auto"/>
                        <w:right w:val="none" w:sz="0" w:space="0" w:color="auto"/>
                      </w:divBdr>
                    </w:div>
                    <w:div w:id="184173527">
                      <w:marLeft w:val="0"/>
                      <w:marRight w:val="0"/>
                      <w:marTop w:val="0"/>
                      <w:marBottom w:val="0"/>
                      <w:divBdr>
                        <w:top w:val="none" w:sz="0" w:space="0" w:color="auto"/>
                        <w:left w:val="none" w:sz="0" w:space="0" w:color="auto"/>
                        <w:bottom w:val="none" w:sz="0" w:space="0" w:color="auto"/>
                        <w:right w:val="none" w:sz="0" w:space="0" w:color="auto"/>
                      </w:divBdr>
                    </w:div>
                    <w:div w:id="756831651">
                      <w:marLeft w:val="0"/>
                      <w:marRight w:val="0"/>
                      <w:marTop w:val="0"/>
                      <w:marBottom w:val="0"/>
                      <w:divBdr>
                        <w:top w:val="none" w:sz="0" w:space="0" w:color="auto"/>
                        <w:left w:val="none" w:sz="0" w:space="0" w:color="auto"/>
                        <w:bottom w:val="none" w:sz="0" w:space="0" w:color="auto"/>
                        <w:right w:val="none" w:sz="0" w:space="0" w:color="auto"/>
                      </w:divBdr>
                    </w:div>
                    <w:div w:id="2008746558">
                      <w:marLeft w:val="0"/>
                      <w:marRight w:val="0"/>
                      <w:marTop w:val="0"/>
                      <w:marBottom w:val="0"/>
                      <w:divBdr>
                        <w:top w:val="none" w:sz="0" w:space="0" w:color="auto"/>
                        <w:left w:val="none" w:sz="0" w:space="0" w:color="auto"/>
                        <w:bottom w:val="none" w:sz="0" w:space="0" w:color="auto"/>
                        <w:right w:val="none" w:sz="0" w:space="0" w:color="auto"/>
                      </w:divBdr>
                    </w:div>
                    <w:div w:id="2062821050">
                      <w:marLeft w:val="0"/>
                      <w:marRight w:val="0"/>
                      <w:marTop w:val="0"/>
                      <w:marBottom w:val="0"/>
                      <w:divBdr>
                        <w:top w:val="none" w:sz="0" w:space="0" w:color="auto"/>
                        <w:left w:val="none" w:sz="0" w:space="0" w:color="auto"/>
                        <w:bottom w:val="none" w:sz="0" w:space="0" w:color="auto"/>
                        <w:right w:val="none" w:sz="0" w:space="0" w:color="auto"/>
                      </w:divBdr>
                    </w:div>
                  </w:divsChild>
                </w:div>
                <w:div w:id="2100756885">
                  <w:marLeft w:val="0"/>
                  <w:marRight w:val="0"/>
                  <w:marTop w:val="0"/>
                  <w:marBottom w:val="0"/>
                  <w:divBdr>
                    <w:top w:val="none" w:sz="0" w:space="0" w:color="auto"/>
                    <w:left w:val="none" w:sz="0" w:space="0" w:color="auto"/>
                    <w:bottom w:val="none" w:sz="0" w:space="0" w:color="auto"/>
                    <w:right w:val="none" w:sz="0" w:space="0" w:color="auto"/>
                  </w:divBdr>
                </w:div>
                <w:div w:id="704717413">
                  <w:marLeft w:val="0"/>
                  <w:marRight w:val="0"/>
                  <w:marTop w:val="0"/>
                  <w:marBottom w:val="0"/>
                  <w:divBdr>
                    <w:top w:val="none" w:sz="0" w:space="0" w:color="auto"/>
                    <w:left w:val="none" w:sz="0" w:space="0" w:color="auto"/>
                    <w:bottom w:val="none" w:sz="0" w:space="0" w:color="auto"/>
                    <w:right w:val="none" w:sz="0" w:space="0" w:color="auto"/>
                  </w:divBdr>
                </w:div>
                <w:div w:id="367488261">
                  <w:marLeft w:val="0"/>
                  <w:marRight w:val="0"/>
                  <w:marTop w:val="0"/>
                  <w:marBottom w:val="0"/>
                  <w:divBdr>
                    <w:top w:val="none" w:sz="0" w:space="0" w:color="auto"/>
                    <w:left w:val="none" w:sz="0" w:space="0" w:color="auto"/>
                    <w:bottom w:val="none" w:sz="0" w:space="0" w:color="auto"/>
                    <w:right w:val="none" w:sz="0" w:space="0" w:color="auto"/>
                  </w:divBdr>
                </w:div>
                <w:div w:id="286787914">
                  <w:marLeft w:val="0"/>
                  <w:marRight w:val="0"/>
                  <w:marTop w:val="0"/>
                  <w:marBottom w:val="0"/>
                  <w:divBdr>
                    <w:top w:val="none" w:sz="0" w:space="0" w:color="auto"/>
                    <w:left w:val="none" w:sz="0" w:space="0" w:color="auto"/>
                    <w:bottom w:val="none" w:sz="0" w:space="0" w:color="auto"/>
                    <w:right w:val="none" w:sz="0" w:space="0" w:color="auto"/>
                  </w:divBdr>
                </w:div>
                <w:div w:id="1484275195">
                  <w:marLeft w:val="0"/>
                  <w:marRight w:val="0"/>
                  <w:marTop w:val="0"/>
                  <w:marBottom w:val="0"/>
                  <w:divBdr>
                    <w:top w:val="none" w:sz="0" w:space="0" w:color="auto"/>
                    <w:left w:val="none" w:sz="0" w:space="0" w:color="auto"/>
                    <w:bottom w:val="none" w:sz="0" w:space="0" w:color="auto"/>
                    <w:right w:val="none" w:sz="0" w:space="0" w:color="auto"/>
                  </w:divBdr>
                </w:div>
                <w:div w:id="15277892">
                  <w:marLeft w:val="0"/>
                  <w:marRight w:val="0"/>
                  <w:marTop w:val="0"/>
                  <w:marBottom w:val="0"/>
                  <w:divBdr>
                    <w:top w:val="none" w:sz="0" w:space="0" w:color="auto"/>
                    <w:left w:val="none" w:sz="0" w:space="0" w:color="auto"/>
                    <w:bottom w:val="none" w:sz="0" w:space="0" w:color="auto"/>
                    <w:right w:val="none" w:sz="0" w:space="0" w:color="auto"/>
                  </w:divBdr>
                  <w:divsChild>
                    <w:div w:id="1724986504">
                      <w:marLeft w:val="0"/>
                      <w:marRight w:val="0"/>
                      <w:marTop w:val="0"/>
                      <w:marBottom w:val="0"/>
                      <w:divBdr>
                        <w:top w:val="none" w:sz="0" w:space="0" w:color="auto"/>
                        <w:left w:val="none" w:sz="0" w:space="0" w:color="auto"/>
                        <w:bottom w:val="none" w:sz="0" w:space="0" w:color="auto"/>
                        <w:right w:val="none" w:sz="0" w:space="0" w:color="auto"/>
                      </w:divBdr>
                    </w:div>
                    <w:div w:id="1586766808">
                      <w:marLeft w:val="0"/>
                      <w:marRight w:val="0"/>
                      <w:marTop w:val="0"/>
                      <w:marBottom w:val="0"/>
                      <w:divBdr>
                        <w:top w:val="none" w:sz="0" w:space="0" w:color="auto"/>
                        <w:left w:val="none" w:sz="0" w:space="0" w:color="auto"/>
                        <w:bottom w:val="none" w:sz="0" w:space="0" w:color="auto"/>
                        <w:right w:val="none" w:sz="0" w:space="0" w:color="auto"/>
                      </w:divBdr>
                    </w:div>
                    <w:div w:id="528186474">
                      <w:marLeft w:val="0"/>
                      <w:marRight w:val="0"/>
                      <w:marTop w:val="0"/>
                      <w:marBottom w:val="0"/>
                      <w:divBdr>
                        <w:top w:val="none" w:sz="0" w:space="0" w:color="auto"/>
                        <w:left w:val="none" w:sz="0" w:space="0" w:color="auto"/>
                        <w:bottom w:val="none" w:sz="0" w:space="0" w:color="auto"/>
                        <w:right w:val="none" w:sz="0" w:space="0" w:color="auto"/>
                      </w:divBdr>
                    </w:div>
                    <w:div w:id="246772390">
                      <w:marLeft w:val="0"/>
                      <w:marRight w:val="0"/>
                      <w:marTop w:val="0"/>
                      <w:marBottom w:val="0"/>
                      <w:divBdr>
                        <w:top w:val="none" w:sz="0" w:space="0" w:color="auto"/>
                        <w:left w:val="none" w:sz="0" w:space="0" w:color="auto"/>
                        <w:bottom w:val="none" w:sz="0" w:space="0" w:color="auto"/>
                        <w:right w:val="none" w:sz="0" w:space="0" w:color="auto"/>
                      </w:divBdr>
                    </w:div>
                    <w:div w:id="102503129">
                      <w:marLeft w:val="0"/>
                      <w:marRight w:val="0"/>
                      <w:marTop w:val="0"/>
                      <w:marBottom w:val="0"/>
                      <w:divBdr>
                        <w:top w:val="none" w:sz="0" w:space="0" w:color="auto"/>
                        <w:left w:val="none" w:sz="0" w:space="0" w:color="auto"/>
                        <w:bottom w:val="none" w:sz="0" w:space="0" w:color="auto"/>
                        <w:right w:val="none" w:sz="0" w:space="0" w:color="auto"/>
                      </w:divBdr>
                    </w:div>
                    <w:div w:id="190992383">
                      <w:marLeft w:val="0"/>
                      <w:marRight w:val="0"/>
                      <w:marTop w:val="0"/>
                      <w:marBottom w:val="0"/>
                      <w:divBdr>
                        <w:top w:val="none" w:sz="0" w:space="0" w:color="auto"/>
                        <w:left w:val="none" w:sz="0" w:space="0" w:color="auto"/>
                        <w:bottom w:val="none" w:sz="0" w:space="0" w:color="auto"/>
                        <w:right w:val="none" w:sz="0" w:space="0" w:color="auto"/>
                      </w:divBdr>
                    </w:div>
                    <w:div w:id="415784109">
                      <w:marLeft w:val="0"/>
                      <w:marRight w:val="0"/>
                      <w:marTop w:val="0"/>
                      <w:marBottom w:val="0"/>
                      <w:divBdr>
                        <w:top w:val="none" w:sz="0" w:space="0" w:color="auto"/>
                        <w:left w:val="none" w:sz="0" w:space="0" w:color="auto"/>
                        <w:bottom w:val="none" w:sz="0" w:space="0" w:color="auto"/>
                        <w:right w:val="none" w:sz="0" w:space="0" w:color="auto"/>
                      </w:divBdr>
                    </w:div>
                    <w:div w:id="250353008">
                      <w:marLeft w:val="0"/>
                      <w:marRight w:val="0"/>
                      <w:marTop w:val="0"/>
                      <w:marBottom w:val="0"/>
                      <w:divBdr>
                        <w:top w:val="none" w:sz="0" w:space="0" w:color="auto"/>
                        <w:left w:val="none" w:sz="0" w:space="0" w:color="auto"/>
                        <w:bottom w:val="none" w:sz="0" w:space="0" w:color="auto"/>
                        <w:right w:val="none" w:sz="0" w:space="0" w:color="auto"/>
                      </w:divBdr>
                    </w:div>
                    <w:div w:id="81415412">
                      <w:marLeft w:val="0"/>
                      <w:marRight w:val="0"/>
                      <w:marTop w:val="0"/>
                      <w:marBottom w:val="0"/>
                      <w:divBdr>
                        <w:top w:val="none" w:sz="0" w:space="0" w:color="auto"/>
                        <w:left w:val="none" w:sz="0" w:space="0" w:color="auto"/>
                        <w:bottom w:val="none" w:sz="0" w:space="0" w:color="auto"/>
                        <w:right w:val="none" w:sz="0" w:space="0" w:color="auto"/>
                      </w:divBdr>
                    </w:div>
                    <w:div w:id="1583946714">
                      <w:marLeft w:val="0"/>
                      <w:marRight w:val="0"/>
                      <w:marTop w:val="0"/>
                      <w:marBottom w:val="0"/>
                      <w:divBdr>
                        <w:top w:val="none" w:sz="0" w:space="0" w:color="auto"/>
                        <w:left w:val="none" w:sz="0" w:space="0" w:color="auto"/>
                        <w:bottom w:val="none" w:sz="0" w:space="0" w:color="auto"/>
                        <w:right w:val="none" w:sz="0" w:space="0" w:color="auto"/>
                      </w:divBdr>
                    </w:div>
                  </w:divsChild>
                </w:div>
                <w:div w:id="1988901468">
                  <w:marLeft w:val="0"/>
                  <w:marRight w:val="0"/>
                  <w:marTop w:val="0"/>
                  <w:marBottom w:val="0"/>
                  <w:divBdr>
                    <w:top w:val="none" w:sz="0" w:space="0" w:color="auto"/>
                    <w:left w:val="none" w:sz="0" w:space="0" w:color="auto"/>
                    <w:bottom w:val="none" w:sz="0" w:space="0" w:color="auto"/>
                    <w:right w:val="none" w:sz="0" w:space="0" w:color="auto"/>
                  </w:divBdr>
                </w:div>
                <w:div w:id="1734160518">
                  <w:marLeft w:val="0"/>
                  <w:marRight w:val="0"/>
                  <w:marTop w:val="0"/>
                  <w:marBottom w:val="0"/>
                  <w:divBdr>
                    <w:top w:val="none" w:sz="0" w:space="0" w:color="auto"/>
                    <w:left w:val="none" w:sz="0" w:space="0" w:color="auto"/>
                    <w:bottom w:val="none" w:sz="0" w:space="0" w:color="auto"/>
                    <w:right w:val="none" w:sz="0" w:space="0" w:color="auto"/>
                  </w:divBdr>
                </w:div>
                <w:div w:id="771970816">
                  <w:marLeft w:val="0"/>
                  <w:marRight w:val="0"/>
                  <w:marTop w:val="0"/>
                  <w:marBottom w:val="0"/>
                  <w:divBdr>
                    <w:top w:val="none" w:sz="0" w:space="0" w:color="auto"/>
                    <w:left w:val="none" w:sz="0" w:space="0" w:color="auto"/>
                    <w:bottom w:val="none" w:sz="0" w:space="0" w:color="auto"/>
                    <w:right w:val="none" w:sz="0" w:space="0" w:color="auto"/>
                  </w:divBdr>
                </w:div>
                <w:div w:id="1244952309">
                  <w:marLeft w:val="0"/>
                  <w:marRight w:val="0"/>
                  <w:marTop w:val="0"/>
                  <w:marBottom w:val="0"/>
                  <w:divBdr>
                    <w:top w:val="none" w:sz="0" w:space="0" w:color="auto"/>
                    <w:left w:val="none" w:sz="0" w:space="0" w:color="auto"/>
                    <w:bottom w:val="none" w:sz="0" w:space="0" w:color="auto"/>
                    <w:right w:val="none" w:sz="0" w:space="0" w:color="auto"/>
                  </w:divBdr>
                </w:div>
                <w:div w:id="1345285691">
                  <w:marLeft w:val="0"/>
                  <w:marRight w:val="0"/>
                  <w:marTop w:val="0"/>
                  <w:marBottom w:val="0"/>
                  <w:divBdr>
                    <w:top w:val="none" w:sz="0" w:space="0" w:color="auto"/>
                    <w:left w:val="none" w:sz="0" w:space="0" w:color="auto"/>
                    <w:bottom w:val="none" w:sz="0" w:space="0" w:color="auto"/>
                    <w:right w:val="none" w:sz="0" w:space="0" w:color="auto"/>
                  </w:divBdr>
                </w:div>
                <w:div w:id="1931429663">
                  <w:marLeft w:val="0"/>
                  <w:marRight w:val="0"/>
                  <w:marTop w:val="0"/>
                  <w:marBottom w:val="0"/>
                  <w:divBdr>
                    <w:top w:val="none" w:sz="0" w:space="0" w:color="auto"/>
                    <w:left w:val="none" w:sz="0" w:space="0" w:color="auto"/>
                    <w:bottom w:val="none" w:sz="0" w:space="0" w:color="auto"/>
                    <w:right w:val="none" w:sz="0" w:space="0" w:color="auto"/>
                  </w:divBdr>
                </w:div>
                <w:div w:id="500202399">
                  <w:marLeft w:val="0"/>
                  <w:marRight w:val="0"/>
                  <w:marTop w:val="0"/>
                  <w:marBottom w:val="0"/>
                  <w:divBdr>
                    <w:top w:val="none" w:sz="0" w:space="0" w:color="auto"/>
                    <w:left w:val="none" w:sz="0" w:space="0" w:color="auto"/>
                    <w:bottom w:val="none" w:sz="0" w:space="0" w:color="auto"/>
                    <w:right w:val="none" w:sz="0" w:space="0" w:color="auto"/>
                  </w:divBdr>
                </w:div>
              </w:divsChild>
            </w:div>
            <w:div w:id="564948668">
              <w:marLeft w:val="0"/>
              <w:marRight w:val="0"/>
              <w:marTop w:val="0"/>
              <w:marBottom w:val="0"/>
              <w:divBdr>
                <w:top w:val="none" w:sz="0" w:space="0" w:color="auto"/>
                <w:left w:val="none" w:sz="0" w:space="0" w:color="auto"/>
                <w:bottom w:val="none" w:sz="0" w:space="0" w:color="auto"/>
                <w:right w:val="none" w:sz="0" w:space="0" w:color="auto"/>
              </w:divBdr>
              <w:divsChild>
                <w:div w:id="1112364291">
                  <w:marLeft w:val="0"/>
                  <w:marRight w:val="0"/>
                  <w:marTop w:val="0"/>
                  <w:marBottom w:val="0"/>
                  <w:divBdr>
                    <w:top w:val="none" w:sz="0" w:space="0" w:color="auto"/>
                    <w:left w:val="none" w:sz="0" w:space="0" w:color="auto"/>
                    <w:bottom w:val="none" w:sz="0" w:space="0" w:color="auto"/>
                    <w:right w:val="none" w:sz="0" w:space="0" w:color="auto"/>
                  </w:divBdr>
                </w:div>
                <w:div w:id="1815029200">
                  <w:marLeft w:val="0"/>
                  <w:marRight w:val="0"/>
                  <w:marTop w:val="0"/>
                  <w:marBottom w:val="0"/>
                  <w:divBdr>
                    <w:top w:val="none" w:sz="0" w:space="0" w:color="auto"/>
                    <w:left w:val="none" w:sz="0" w:space="0" w:color="auto"/>
                    <w:bottom w:val="none" w:sz="0" w:space="0" w:color="auto"/>
                    <w:right w:val="none" w:sz="0" w:space="0" w:color="auto"/>
                  </w:divBdr>
                </w:div>
                <w:div w:id="1864974397">
                  <w:marLeft w:val="0"/>
                  <w:marRight w:val="0"/>
                  <w:marTop w:val="0"/>
                  <w:marBottom w:val="0"/>
                  <w:divBdr>
                    <w:top w:val="none" w:sz="0" w:space="0" w:color="auto"/>
                    <w:left w:val="none" w:sz="0" w:space="0" w:color="auto"/>
                    <w:bottom w:val="none" w:sz="0" w:space="0" w:color="auto"/>
                    <w:right w:val="none" w:sz="0" w:space="0" w:color="auto"/>
                  </w:divBdr>
                  <w:divsChild>
                    <w:div w:id="785658205">
                      <w:marLeft w:val="0"/>
                      <w:marRight w:val="0"/>
                      <w:marTop w:val="0"/>
                      <w:marBottom w:val="0"/>
                      <w:divBdr>
                        <w:top w:val="none" w:sz="0" w:space="0" w:color="auto"/>
                        <w:left w:val="none" w:sz="0" w:space="0" w:color="auto"/>
                        <w:bottom w:val="none" w:sz="0" w:space="0" w:color="auto"/>
                        <w:right w:val="none" w:sz="0" w:space="0" w:color="auto"/>
                      </w:divBdr>
                    </w:div>
                    <w:div w:id="1086345616">
                      <w:marLeft w:val="0"/>
                      <w:marRight w:val="0"/>
                      <w:marTop w:val="0"/>
                      <w:marBottom w:val="0"/>
                      <w:divBdr>
                        <w:top w:val="none" w:sz="0" w:space="0" w:color="auto"/>
                        <w:left w:val="none" w:sz="0" w:space="0" w:color="auto"/>
                        <w:bottom w:val="none" w:sz="0" w:space="0" w:color="auto"/>
                        <w:right w:val="none" w:sz="0" w:space="0" w:color="auto"/>
                      </w:divBdr>
                    </w:div>
                    <w:div w:id="508908292">
                      <w:marLeft w:val="0"/>
                      <w:marRight w:val="0"/>
                      <w:marTop w:val="0"/>
                      <w:marBottom w:val="0"/>
                      <w:divBdr>
                        <w:top w:val="none" w:sz="0" w:space="0" w:color="auto"/>
                        <w:left w:val="none" w:sz="0" w:space="0" w:color="auto"/>
                        <w:bottom w:val="none" w:sz="0" w:space="0" w:color="auto"/>
                        <w:right w:val="none" w:sz="0" w:space="0" w:color="auto"/>
                      </w:divBdr>
                    </w:div>
                  </w:divsChild>
                </w:div>
                <w:div w:id="2048405033">
                  <w:marLeft w:val="0"/>
                  <w:marRight w:val="0"/>
                  <w:marTop w:val="0"/>
                  <w:marBottom w:val="0"/>
                  <w:divBdr>
                    <w:top w:val="none" w:sz="0" w:space="0" w:color="auto"/>
                    <w:left w:val="none" w:sz="0" w:space="0" w:color="auto"/>
                    <w:bottom w:val="none" w:sz="0" w:space="0" w:color="auto"/>
                    <w:right w:val="none" w:sz="0" w:space="0" w:color="auto"/>
                  </w:divBdr>
                </w:div>
                <w:div w:id="1881898531">
                  <w:marLeft w:val="0"/>
                  <w:marRight w:val="0"/>
                  <w:marTop w:val="0"/>
                  <w:marBottom w:val="0"/>
                  <w:divBdr>
                    <w:top w:val="none" w:sz="0" w:space="0" w:color="auto"/>
                    <w:left w:val="none" w:sz="0" w:space="0" w:color="auto"/>
                    <w:bottom w:val="none" w:sz="0" w:space="0" w:color="auto"/>
                    <w:right w:val="none" w:sz="0" w:space="0" w:color="auto"/>
                  </w:divBdr>
                </w:div>
                <w:div w:id="1121460667">
                  <w:marLeft w:val="0"/>
                  <w:marRight w:val="0"/>
                  <w:marTop w:val="0"/>
                  <w:marBottom w:val="0"/>
                  <w:divBdr>
                    <w:top w:val="none" w:sz="0" w:space="0" w:color="auto"/>
                    <w:left w:val="none" w:sz="0" w:space="0" w:color="auto"/>
                    <w:bottom w:val="none" w:sz="0" w:space="0" w:color="auto"/>
                    <w:right w:val="none" w:sz="0" w:space="0" w:color="auto"/>
                  </w:divBdr>
                </w:div>
              </w:divsChild>
            </w:div>
            <w:div w:id="1760520389">
              <w:marLeft w:val="0"/>
              <w:marRight w:val="0"/>
              <w:marTop w:val="0"/>
              <w:marBottom w:val="0"/>
              <w:divBdr>
                <w:top w:val="none" w:sz="0" w:space="0" w:color="auto"/>
                <w:left w:val="none" w:sz="0" w:space="0" w:color="auto"/>
                <w:bottom w:val="none" w:sz="0" w:space="0" w:color="auto"/>
                <w:right w:val="none" w:sz="0" w:space="0" w:color="auto"/>
              </w:divBdr>
              <w:divsChild>
                <w:div w:id="1460028105">
                  <w:marLeft w:val="0"/>
                  <w:marRight w:val="0"/>
                  <w:marTop w:val="0"/>
                  <w:marBottom w:val="0"/>
                  <w:divBdr>
                    <w:top w:val="none" w:sz="0" w:space="0" w:color="auto"/>
                    <w:left w:val="none" w:sz="0" w:space="0" w:color="auto"/>
                    <w:bottom w:val="none" w:sz="0" w:space="0" w:color="auto"/>
                    <w:right w:val="none" w:sz="0" w:space="0" w:color="auto"/>
                  </w:divBdr>
                </w:div>
                <w:div w:id="735930368">
                  <w:marLeft w:val="0"/>
                  <w:marRight w:val="0"/>
                  <w:marTop w:val="0"/>
                  <w:marBottom w:val="0"/>
                  <w:divBdr>
                    <w:top w:val="none" w:sz="0" w:space="0" w:color="auto"/>
                    <w:left w:val="none" w:sz="0" w:space="0" w:color="auto"/>
                    <w:bottom w:val="none" w:sz="0" w:space="0" w:color="auto"/>
                    <w:right w:val="none" w:sz="0" w:space="0" w:color="auto"/>
                  </w:divBdr>
                </w:div>
                <w:div w:id="1564756419">
                  <w:marLeft w:val="0"/>
                  <w:marRight w:val="0"/>
                  <w:marTop w:val="0"/>
                  <w:marBottom w:val="0"/>
                  <w:divBdr>
                    <w:top w:val="none" w:sz="0" w:space="0" w:color="auto"/>
                    <w:left w:val="none" w:sz="0" w:space="0" w:color="auto"/>
                    <w:bottom w:val="none" w:sz="0" w:space="0" w:color="auto"/>
                    <w:right w:val="none" w:sz="0" w:space="0" w:color="auto"/>
                  </w:divBdr>
                </w:div>
                <w:div w:id="1363936880">
                  <w:marLeft w:val="0"/>
                  <w:marRight w:val="0"/>
                  <w:marTop w:val="0"/>
                  <w:marBottom w:val="0"/>
                  <w:divBdr>
                    <w:top w:val="none" w:sz="0" w:space="0" w:color="auto"/>
                    <w:left w:val="none" w:sz="0" w:space="0" w:color="auto"/>
                    <w:bottom w:val="none" w:sz="0" w:space="0" w:color="auto"/>
                    <w:right w:val="none" w:sz="0" w:space="0" w:color="auto"/>
                  </w:divBdr>
                </w:div>
                <w:div w:id="212693750">
                  <w:marLeft w:val="0"/>
                  <w:marRight w:val="0"/>
                  <w:marTop w:val="0"/>
                  <w:marBottom w:val="0"/>
                  <w:divBdr>
                    <w:top w:val="none" w:sz="0" w:space="0" w:color="auto"/>
                    <w:left w:val="none" w:sz="0" w:space="0" w:color="auto"/>
                    <w:bottom w:val="none" w:sz="0" w:space="0" w:color="auto"/>
                    <w:right w:val="none" w:sz="0" w:space="0" w:color="auto"/>
                  </w:divBdr>
                </w:div>
                <w:div w:id="2101608501">
                  <w:marLeft w:val="0"/>
                  <w:marRight w:val="0"/>
                  <w:marTop w:val="0"/>
                  <w:marBottom w:val="0"/>
                  <w:divBdr>
                    <w:top w:val="none" w:sz="0" w:space="0" w:color="auto"/>
                    <w:left w:val="none" w:sz="0" w:space="0" w:color="auto"/>
                    <w:bottom w:val="none" w:sz="0" w:space="0" w:color="auto"/>
                    <w:right w:val="none" w:sz="0" w:space="0" w:color="auto"/>
                  </w:divBdr>
                </w:div>
              </w:divsChild>
            </w:div>
            <w:div w:id="427388135">
              <w:marLeft w:val="0"/>
              <w:marRight w:val="0"/>
              <w:marTop w:val="0"/>
              <w:marBottom w:val="0"/>
              <w:divBdr>
                <w:top w:val="none" w:sz="0" w:space="0" w:color="auto"/>
                <w:left w:val="none" w:sz="0" w:space="0" w:color="auto"/>
                <w:bottom w:val="none" w:sz="0" w:space="0" w:color="auto"/>
                <w:right w:val="none" w:sz="0" w:space="0" w:color="auto"/>
              </w:divBdr>
              <w:divsChild>
                <w:div w:id="1832792995">
                  <w:marLeft w:val="0"/>
                  <w:marRight w:val="0"/>
                  <w:marTop w:val="0"/>
                  <w:marBottom w:val="0"/>
                  <w:divBdr>
                    <w:top w:val="none" w:sz="0" w:space="0" w:color="auto"/>
                    <w:left w:val="none" w:sz="0" w:space="0" w:color="auto"/>
                    <w:bottom w:val="none" w:sz="0" w:space="0" w:color="auto"/>
                    <w:right w:val="none" w:sz="0" w:space="0" w:color="auto"/>
                  </w:divBdr>
                </w:div>
                <w:div w:id="511645658">
                  <w:marLeft w:val="0"/>
                  <w:marRight w:val="0"/>
                  <w:marTop w:val="0"/>
                  <w:marBottom w:val="0"/>
                  <w:divBdr>
                    <w:top w:val="none" w:sz="0" w:space="0" w:color="auto"/>
                    <w:left w:val="none" w:sz="0" w:space="0" w:color="auto"/>
                    <w:bottom w:val="none" w:sz="0" w:space="0" w:color="auto"/>
                    <w:right w:val="none" w:sz="0" w:space="0" w:color="auto"/>
                  </w:divBdr>
                </w:div>
              </w:divsChild>
            </w:div>
            <w:div w:id="1170366579">
              <w:marLeft w:val="0"/>
              <w:marRight w:val="0"/>
              <w:marTop w:val="0"/>
              <w:marBottom w:val="0"/>
              <w:divBdr>
                <w:top w:val="none" w:sz="0" w:space="0" w:color="auto"/>
                <w:left w:val="none" w:sz="0" w:space="0" w:color="auto"/>
                <w:bottom w:val="none" w:sz="0" w:space="0" w:color="auto"/>
                <w:right w:val="none" w:sz="0" w:space="0" w:color="auto"/>
              </w:divBdr>
              <w:divsChild>
                <w:div w:id="61756063">
                  <w:marLeft w:val="0"/>
                  <w:marRight w:val="0"/>
                  <w:marTop w:val="0"/>
                  <w:marBottom w:val="0"/>
                  <w:divBdr>
                    <w:top w:val="none" w:sz="0" w:space="0" w:color="auto"/>
                    <w:left w:val="none" w:sz="0" w:space="0" w:color="auto"/>
                    <w:bottom w:val="none" w:sz="0" w:space="0" w:color="auto"/>
                    <w:right w:val="none" w:sz="0" w:space="0" w:color="auto"/>
                  </w:divBdr>
                </w:div>
                <w:div w:id="897597091">
                  <w:marLeft w:val="0"/>
                  <w:marRight w:val="0"/>
                  <w:marTop w:val="0"/>
                  <w:marBottom w:val="0"/>
                  <w:divBdr>
                    <w:top w:val="none" w:sz="0" w:space="0" w:color="auto"/>
                    <w:left w:val="none" w:sz="0" w:space="0" w:color="auto"/>
                    <w:bottom w:val="none" w:sz="0" w:space="0" w:color="auto"/>
                    <w:right w:val="none" w:sz="0" w:space="0" w:color="auto"/>
                  </w:divBdr>
                </w:div>
                <w:div w:id="425812193">
                  <w:marLeft w:val="0"/>
                  <w:marRight w:val="0"/>
                  <w:marTop w:val="0"/>
                  <w:marBottom w:val="0"/>
                  <w:divBdr>
                    <w:top w:val="none" w:sz="0" w:space="0" w:color="auto"/>
                    <w:left w:val="none" w:sz="0" w:space="0" w:color="auto"/>
                    <w:bottom w:val="none" w:sz="0" w:space="0" w:color="auto"/>
                    <w:right w:val="none" w:sz="0" w:space="0" w:color="auto"/>
                  </w:divBdr>
                  <w:divsChild>
                    <w:div w:id="264115573">
                      <w:marLeft w:val="0"/>
                      <w:marRight w:val="0"/>
                      <w:marTop w:val="0"/>
                      <w:marBottom w:val="0"/>
                      <w:divBdr>
                        <w:top w:val="none" w:sz="0" w:space="0" w:color="auto"/>
                        <w:left w:val="none" w:sz="0" w:space="0" w:color="auto"/>
                        <w:bottom w:val="none" w:sz="0" w:space="0" w:color="auto"/>
                        <w:right w:val="none" w:sz="0" w:space="0" w:color="auto"/>
                      </w:divBdr>
                    </w:div>
                    <w:div w:id="773399459">
                      <w:marLeft w:val="0"/>
                      <w:marRight w:val="0"/>
                      <w:marTop w:val="0"/>
                      <w:marBottom w:val="0"/>
                      <w:divBdr>
                        <w:top w:val="none" w:sz="0" w:space="0" w:color="auto"/>
                        <w:left w:val="none" w:sz="0" w:space="0" w:color="auto"/>
                        <w:bottom w:val="none" w:sz="0" w:space="0" w:color="auto"/>
                        <w:right w:val="none" w:sz="0" w:space="0" w:color="auto"/>
                      </w:divBdr>
                    </w:div>
                    <w:div w:id="1130517213">
                      <w:marLeft w:val="0"/>
                      <w:marRight w:val="0"/>
                      <w:marTop w:val="0"/>
                      <w:marBottom w:val="0"/>
                      <w:divBdr>
                        <w:top w:val="none" w:sz="0" w:space="0" w:color="auto"/>
                        <w:left w:val="none" w:sz="0" w:space="0" w:color="auto"/>
                        <w:bottom w:val="none" w:sz="0" w:space="0" w:color="auto"/>
                        <w:right w:val="none" w:sz="0" w:space="0" w:color="auto"/>
                      </w:divBdr>
                    </w:div>
                  </w:divsChild>
                </w:div>
                <w:div w:id="958336236">
                  <w:marLeft w:val="0"/>
                  <w:marRight w:val="0"/>
                  <w:marTop w:val="0"/>
                  <w:marBottom w:val="0"/>
                  <w:divBdr>
                    <w:top w:val="none" w:sz="0" w:space="0" w:color="auto"/>
                    <w:left w:val="none" w:sz="0" w:space="0" w:color="auto"/>
                    <w:bottom w:val="none" w:sz="0" w:space="0" w:color="auto"/>
                    <w:right w:val="none" w:sz="0" w:space="0" w:color="auto"/>
                  </w:divBdr>
                </w:div>
                <w:div w:id="1156804454">
                  <w:marLeft w:val="0"/>
                  <w:marRight w:val="0"/>
                  <w:marTop w:val="0"/>
                  <w:marBottom w:val="0"/>
                  <w:divBdr>
                    <w:top w:val="none" w:sz="0" w:space="0" w:color="auto"/>
                    <w:left w:val="none" w:sz="0" w:space="0" w:color="auto"/>
                    <w:bottom w:val="none" w:sz="0" w:space="0" w:color="auto"/>
                    <w:right w:val="none" w:sz="0" w:space="0" w:color="auto"/>
                  </w:divBdr>
                </w:div>
                <w:div w:id="918176982">
                  <w:marLeft w:val="0"/>
                  <w:marRight w:val="0"/>
                  <w:marTop w:val="0"/>
                  <w:marBottom w:val="0"/>
                  <w:divBdr>
                    <w:top w:val="none" w:sz="0" w:space="0" w:color="auto"/>
                    <w:left w:val="none" w:sz="0" w:space="0" w:color="auto"/>
                    <w:bottom w:val="none" w:sz="0" w:space="0" w:color="auto"/>
                    <w:right w:val="none" w:sz="0" w:space="0" w:color="auto"/>
                  </w:divBdr>
                </w:div>
                <w:div w:id="1894199250">
                  <w:marLeft w:val="0"/>
                  <w:marRight w:val="0"/>
                  <w:marTop w:val="0"/>
                  <w:marBottom w:val="0"/>
                  <w:divBdr>
                    <w:top w:val="none" w:sz="0" w:space="0" w:color="auto"/>
                    <w:left w:val="none" w:sz="0" w:space="0" w:color="auto"/>
                    <w:bottom w:val="none" w:sz="0" w:space="0" w:color="auto"/>
                    <w:right w:val="none" w:sz="0" w:space="0" w:color="auto"/>
                  </w:divBdr>
                </w:div>
                <w:div w:id="3507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2125228/53f89421bbdaf741eb2d1ecc4ddb4c33/" TargetMode="External"/><Relationship Id="rId21" Type="http://schemas.openxmlformats.org/officeDocument/2006/relationships/hyperlink" Target="https://base.garant.ru/72125228/53f89421bbdaf741eb2d1ecc4ddb4c33/" TargetMode="External"/><Relationship Id="rId42" Type="http://schemas.openxmlformats.org/officeDocument/2006/relationships/hyperlink" Target="https://base.garant.ru/72125228/53f89421bbdaf741eb2d1ecc4ddb4c33/" TargetMode="External"/><Relationship Id="rId47" Type="http://schemas.openxmlformats.org/officeDocument/2006/relationships/hyperlink" Target="https://base.garant.ru/72125228/53f89421bbdaf741eb2d1ecc4ddb4c33/" TargetMode="External"/><Relationship Id="rId63" Type="http://schemas.openxmlformats.org/officeDocument/2006/relationships/hyperlink" Target="https://base.garant.ru/72125228/53f89421bbdaf741eb2d1ecc4ddb4c33/" TargetMode="External"/><Relationship Id="rId68" Type="http://schemas.openxmlformats.org/officeDocument/2006/relationships/hyperlink" Target="https://base.garant.ru/72125228/53f89421bbdaf741eb2d1ecc4ddb4c33/" TargetMode="External"/><Relationship Id="rId84" Type="http://schemas.openxmlformats.org/officeDocument/2006/relationships/hyperlink" Target="https://base.garant.ru/70291362/cfd6802f4ab1cd4e025322c20eb55836/" TargetMode="External"/><Relationship Id="rId89" Type="http://schemas.openxmlformats.org/officeDocument/2006/relationships/hyperlink" Target="https://base.garant.ru/70291362/cfd6802f4ab1cd4e025322c20eb55836/" TargetMode="External"/><Relationship Id="rId16" Type="http://schemas.openxmlformats.org/officeDocument/2006/relationships/hyperlink" Target="https://base.garant.ru/72125228/53f89421bbdaf741eb2d1ecc4ddb4c33/" TargetMode="External"/><Relationship Id="rId107" Type="http://schemas.openxmlformats.org/officeDocument/2006/relationships/hyperlink" Target="https://base.garant.ru/70625952/" TargetMode="External"/><Relationship Id="rId11" Type="http://schemas.openxmlformats.org/officeDocument/2006/relationships/hyperlink" Target="https://base.garant.ru/72125228/53f89421bbdaf741eb2d1ecc4ddb4c33/" TargetMode="External"/><Relationship Id="rId32" Type="http://schemas.openxmlformats.org/officeDocument/2006/relationships/hyperlink" Target="https://base.garant.ru/72125228/53f89421bbdaf741eb2d1ecc4ddb4c33/" TargetMode="External"/><Relationship Id="rId37" Type="http://schemas.openxmlformats.org/officeDocument/2006/relationships/hyperlink" Target="https://base.garant.ru/72125228/53f89421bbdaf741eb2d1ecc4ddb4c33/" TargetMode="External"/><Relationship Id="rId53" Type="http://schemas.openxmlformats.org/officeDocument/2006/relationships/hyperlink" Target="https://base.garant.ru/72125228/53f89421bbdaf741eb2d1ecc4ddb4c33/" TargetMode="External"/><Relationship Id="rId58" Type="http://schemas.openxmlformats.org/officeDocument/2006/relationships/hyperlink" Target="https://base.garant.ru/72125228/53f89421bbdaf741eb2d1ecc4ddb4c33/" TargetMode="External"/><Relationship Id="rId74" Type="http://schemas.openxmlformats.org/officeDocument/2006/relationships/hyperlink" Target="https://base.garant.ru/400895245/" TargetMode="External"/><Relationship Id="rId79" Type="http://schemas.openxmlformats.org/officeDocument/2006/relationships/hyperlink" Target="https://base.garant.ru/70291362/caed1f338455c425853a4f32b00aa739/" TargetMode="External"/><Relationship Id="rId102" Type="http://schemas.openxmlformats.org/officeDocument/2006/relationships/hyperlink" Target="https://base.garant.ru/72003710/5ff7b8599e3ca55d4ea4dcc4bd1d0810/" TargetMode="External"/><Relationship Id="rId5" Type="http://schemas.openxmlformats.org/officeDocument/2006/relationships/hyperlink" Target="https://base.garant.ru/72125228/" TargetMode="External"/><Relationship Id="rId90" Type="http://schemas.openxmlformats.org/officeDocument/2006/relationships/hyperlink" Target="https://base.garant.ru/70291362/cfd6802f4ab1cd4e025322c20eb55836/" TargetMode="External"/><Relationship Id="rId95" Type="http://schemas.openxmlformats.org/officeDocument/2006/relationships/hyperlink" Target="https://base.garant.ru/70291362/de831bbe6cb5df4f1d1b3ab26f34e6d7/" TargetMode="External"/><Relationship Id="rId22" Type="http://schemas.openxmlformats.org/officeDocument/2006/relationships/hyperlink" Target="https://base.garant.ru/72125228/53f89421bbdaf741eb2d1ecc4ddb4c33/" TargetMode="External"/><Relationship Id="rId27" Type="http://schemas.openxmlformats.org/officeDocument/2006/relationships/hyperlink" Target="http://ivo.garant.ru/" TargetMode="External"/><Relationship Id="rId43" Type="http://schemas.openxmlformats.org/officeDocument/2006/relationships/hyperlink" Target="https://base.garant.ru/72125228/53f89421bbdaf741eb2d1ecc4ddb4c33/" TargetMode="External"/><Relationship Id="rId48" Type="http://schemas.openxmlformats.org/officeDocument/2006/relationships/hyperlink" Target="https://base.garant.ru/73243252/" TargetMode="External"/><Relationship Id="rId64" Type="http://schemas.openxmlformats.org/officeDocument/2006/relationships/hyperlink" Target="https://base.garant.ru/72125228/53f89421bbdaf741eb2d1ecc4ddb4c33/" TargetMode="External"/><Relationship Id="rId69" Type="http://schemas.openxmlformats.org/officeDocument/2006/relationships/hyperlink" Target="https://base.garant.ru/72125228/53f89421bbdaf741eb2d1ecc4ddb4c33/" TargetMode="External"/><Relationship Id="rId80" Type="http://schemas.openxmlformats.org/officeDocument/2006/relationships/hyperlink" Target="https://base.garant.ru/70291362/cfd6802f4ab1cd4e025322c20eb55836/" TargetMode="External"/><Relationship Id="rId85" Type="http://schemas.openxmlformats.org/officeDocument/2006/relationships/hyperlink" Target="https://base.garant.ru/70291362/cfd6802f4ab1cd4e025322c20eb55836/" TargetMode="External"/><Relationship Id="rId12" Type="http://schemas.openxmlformats.org/officeDocument/2006/relationships/hyperlink" Target="https://base.garant.ru/72125228/53f89421bbdaf741eb2d1ecc4ddb4c33/" TargetMode="External"/><Relationship Id="rId17" Type="http://schemas.openxmlformats.org/officeDocument/2006/relationships/hyperlink" Target="https://base.garant.ru/72125228/53f89421bbdaf741eb2d1ecc4ddb4c33/" TargetMode="External"/><Relationship Id="rId33" Type="http://schemas.openxmlformats.org/officeDocument/2006/relationships/hyperlink" Target="https://base.garant.ru/72125228/53f89421bbdaf741eb2d1ecc4ddb4c33/" TargetMode="External"/><Relationship Id="rId38" Type="http://schemas.openxmlformats.org/officeDocument/2006/relationships/hyperlink" Target="https://base.garant.ru/403184450/" TargetMode="External"/><Relationship Id="rId59" Type="http://schemas.openxmlformats.org/officeDocument/2006/relationships/hyperlink" Target="https://base.garant.ru/72125228/53f89421bbdaf741eb2d1ecc4ddb4c33/" TargetMode="External"/><Relationship Id="rId103" Type="http://schemas.openxmlformats.org/officeDocument/2006/relationships/hyperlink" Target="https://base.garant.ru/70291362/cfd6802f4ab1cd4e025322c20eb55836/" TargetMode="External"/><Relationship Id="rId108" Type="http://schemas.openxmlformats.org/officeDocument/2006/relationships/hyperlink" Target="https://base.garant.ru/71288438/" TargetMode="External"/><Relationship Id="rId54" Type="http://schemas.openxmlformats.org/officeDocument/2006/relationships/hyperlink" Target="https://base.garant.ru/73243252/" TargetMode="External"/><Relationship Id="rId70" Type="http://schemas.openxmlformats.org/officeDocument/2006/relationships/hyperlink" Target="https://base.garant.ru/72125228/53f89421bbdaf741eb2d1ecc4ddb4c33/" TargetMode="External"/><Relationship Id="rId75" Type="http://schemas.openxmlformats.org/officeDocument/2006/relationships/hyperlink" Target="https://base.garant.ru/12148567/1b93c134b90c6071b4dc3f495464b753/" TargetMode="External"/><Relationship Id="rId91" Type="http://schemas.openxmlformats.org/officeDocument/2006/relationships/hyperlink" Target="https://base.garant.ru/70291362/cfd6802f4ab1cd4e025322c20eb55836/" TargetMode="External"/><Relationship Id="rId96" Type="http://schemas.openxmlformats.org/officeDocument/2006/relationships/hyperlink" Target="https://base.garant.ru/72003710/5ff7b8599e3ca55d4ea4dcc4bd1d0810/" TargetMode="External"/><Relationship Id="rId1" Type="http://schemas.openxmlformats.org/officeDocument/2006/relationships/styles" Target="styles.xml"/><Relationship Id="rId6" Type="http://schemas.openxmlformats.org/officeDocument/2006/relationships/hyperlink" Target="https://base.garant.ru/404597231/" TargetMode="External"/><Relationship Id="rId15" Type="http://schemas.openxmlformats.org/officeDocument/2006/relationships/hyperlink" Target="https://base.garant.ru/72125228/53f89421bbdaf741eb2d1ecc4ddb4c33/" TargetMode="External"/><Relationship Id="rId23" Type="http://schemas.openxmlformats.org/officeDocument/2006/relationships/hyperlink" Target="https://base.garant.ru/400482237/" TargetMode="External"/><Relationship Id="rId28" Type="http://schemas.openxmlformats.org/officeDocument/2006/relationships/hyperlink" Target="https://base.garant.ru/72125228/53f89421bbdaf741eb2d1ecc4ddb4c33/" TargetMode="External"/><Relationship Id="rId36" Type="http://schemas.openxmlformats.org/officeDocument/2006/relationships/hyperlink" Target="https://base.garant.ru/72125228/53f89421bbdaf741eb2d1ecc4ddb4c33/" TargetMode="External"/><Relationship Id="rId49" Type="http://schemas.openxmlformats.org/officeDocument/2006/relationships/hyperlink" Target="https://base.garant.ru/72125228/53f89421bbdaf741eb2d1ecc4ddb4c33/" TargetMode="External"/><Relationship Id="rId57" Type="http://schemas.openxmlformats.org/officeDocument/2006/relationships/hyperlink" Target="https://base.garant.ru/72125228/53f89421bbdaf741eb2d1ecc4ddb4c33/" TargetMode="External"/><Relationship Id="rId106" Type="http://schemas.openxmlformats.org/officeDocument/2006/relationships/hyperlink" Target="https://base.garant.ru/70111370/" TargetMode="External"/><Relationship Id="rId10" Type="http://schemas.openxmlformats.org/officeDocument/2006/relationships/hyperlink" Target="https://base.garant.ru/72125228/53f89421bbdaf741eb2d1ecc4ddb4c33/" TargetMode="External"/><Relationship Id="rId31" Type="http://schemas.openxmlformats.org/officeDocument/2006/relationships/hyperlink" Target="https://base.garant.ru/405155793/" TargetMode="External"/><Relationship Id="rId44" Type="http://schemas.openxmlformats.org/officeDocument/2006/relationships/hyperlink" Target="https://base.garant.ru/72125228/53f89421bbdaf741eb2d1ecc4ddb4c33/" TargetMode="External"/><Relationship Id="rId52" Type="http://schemas.openxmlformats.org/officeDocument/2006/relationships/hyperlink" Target="https://base.garant.ru/72125228/53f89421bbdaf741eb2d1ecc4ddb4c33/" TargetMode="External"/><Relationship Id="rId60" Type="http://schemas.openxmlformats.org/officeDocument/2006/relationships/hyperlink" Target="https://base.garant.ru/72125228/53f89421bbdaf741eb2d1ecc4ddb4c33/" TargetMode="External"/><Relationship Id="rId65" Type="http://schemas.openxmlformats.org/officeDocument/2006/relationships/hyperlink" Target="https://base.garant.ru/72125228/53f89421bbdaf741eb2d1ecc4ddb4c33/" TargetMode="External"/><Relationship Id="rId73" Type="http://schemas.openxmlformats.org/officeDocument/2006/relationships/hyperlink" Target="https://base.garant.ru/72125228/53f89421bbdaf741eb2d1ecc4ddb4c33/" TargetMode="External"/><Relationship Id="rId78" Type="http://schemas.openxmlformats.org/officeDocument/2006/relationships/hyperlink" Target="https://base.garant.ru/72003700/" TargetMode="External"/><Relationship Id="rId81" Type="http://schemas.openxmlformats.org/officeDocument/2006/relationships/hyperlink" Target="https://base.garant.ru/70291362/cfd6802f4ab1cd4e025322c20eb55836/" TargetMode="External"/><Relationship Id="rId86" Type="http://schemas.openxmlformats.org/officeDocument/2006/relationships/hyperlink" Target="https://base.garant.ru/70291362/de831bbe6cb5df4f1d1b3ab26f34e6d7/" TargetMode="External"/><Relationship Id="rId94" Type="http://schemas.openxmlformats.org/officeDocument/2006/relationships/hyperlink" Target="https://base.garant.ru/70291362/de831bbe6cb5df4f1d1b3ab26f34e6d7/" TargetMode="External"/><Relationship Id="rId99" Type="http://schemas.openxmlformats.org/officeDocument/2006/relationships/hyperlink" Target="https://base.garant.ru/70291362/de831bbe6cb5df4f1d1b3ab26f34e6d7/" TargetMode="External"/><Relationship Id="rId101" Type="http://schemas.openxmlformats.org/officeDocument/2006/relationships/hyperlink" Target="https://base.garant.ru/72003700/e3dc567d66eabbdd06850ecd6ff76899/" TargetMode="External"/><Relationship Id="rId4" Type="http://schemas.openxmlformats.org/officeDocument/2006/relationships/webSettings" Target="webSettings.xml"/><Relationship Id="rId9" Type="http://schemas.openxmlformats.org/officeDocument/2006/relationships/hyperlink" Target="https://base.garant.ru/72125228/53f89421bbdaf741eb2d1ecc4ddb4c33/" TargetMode="External"/><Relationship Id="rId13" Type="http://schemas.openxmlformats.org/officeDocument/2006/relationships/hyperlink" Target="https://base.garant.ru/72125228/53f89421bbdaf741eb2d1ecc4ddb4c33/" TargetMode="External"/><Relationship Id="rId18" Type="http://schemas.openxmlformats.org/officeDocument/2006/relationships/hyperlink" Target="https://base.garant.ru/72125228/53f89421bbdaf741eb2d1ecc4ddb4c33/" TargetMode="External"/><Relationship Id="rId39" Type="http://schemas.openxmlformats.org/officeDocument/2006/relationships/hyperlink" Target="https://base.garant.ru/72125228/53f89421bbdaf741eb2d1ecc4ddb4c33/" TargetMode="External"/><Relationship Id="rId109" Type="http://schemas.openxmlformats.org/officeDocument/2006/relationships/hyperlink" Target="https://base.garant.ru/70291362/cfd6802f4ab1cd4e025322c20eb55836/" TargetMode="External"/><Relationship Id="rId34" Type="http://schemas.openxmlformats.org/officeDocument/2006/relationships/hyperlink" Target="https://base.garant.ru/72125228/53f89421bbdaf741eb2d1ecc4ddb4c33/" TargetMode="External"/><Relationship Id="rId50" Type="http://schemas.openxmlformats.org/officeDocument/2006/relationships/hyperlink" Target="https://base.garant.ru/72125228/53f89421bbdaf741eb2d1ecc4ddb4c33/" TargetMode="External"/><Relationship Id="rId55" Type="http://schemas.openxmlformats.org/officeDocument/2006/relationships/hyperlink" Target="https://base.garant.ru/72125228/53f89421bbdaf741eb2d1ecc4ddb4c33/" TargetMode="External"/><Relationship Id="rId76" Type="http://schemas.openxmlformats.org/officeDocument/2006/relationships/hyperlink" Target="https://base.garant.ru/70291362/cfd6802f4ab1cd4e025322c20eb55836/" TargetMode="External"/><Relationship Id="rId97" Type="http://schemas.openxmlformats.org/officeDocument/2006/relationships/hyperlink" Target="https://base.garant.ru/72003710/" TargetMode="External"/><Relationship Id="rId104" Type="http://schemas.openxmlformats.org/officeDocument/2006/relationships/hyperlink" Target="https://base.garant.ru/12183577/" TargetMode="External"/><Relationship Id="rId7" Type="http://schemas.openxmlformats.org/officeDocument/2006/relationships/hyperlink" Target="https://base.garant.ru/72125228/53f89421bbdaf741eb2d1ecc4ddb4c33/" TargetMode="External"/><Relationship Id="rId71" Type="http://schemas.openxmlformats.org/officeDocument/2006/relationships/hyperlink" Target="https://base.garant.ru/72125228/53f89421bbdaf741eb2d1ecc4ddb4c33/" TargetMode="External"/><Relationship Id="rId92" Type="http://schemas.openxmlformats.org/officeDocument/2006/relationships/hyperlink" Target="https://base.garant.ru/70291362/cfd6802f4ab1cd4e025322c20eb55836/" TargetMode="External"/><Relationship Id="rId2" Type="http://schemas.microsoft.com/office/2007/relationships/stylesWithEffects" Target="stylesWithEffects.xml"/><Relationship Id="rId29" Type="http://schemas.openxmlformats.org/officeDocument/2006/relationships/hyperlink" Target="https://base.garant.ru/72125228/53f89421bbdaf741eb2d1ecc4ddb4c33/" TargetMode="External"/><Relationship Id="rId24" Type="http://schemas.openxmlformats.org/officeDocument/2006/relationships/hyperlink" Target="https://base.garant.ru/400482237/" TargetMode="External"/><Relationship Id="rId40" Type="http://schemas.openxmlformats.org/officeDocument/2006/relationships/hyperlink" Target="https://base.garant.ru/72125228/53f89421bbdaf741eb2d1ecc4ddb4c33/" TargetMode="External"/><Relationship Id="rId45" Type="http://schemas.openxmlformats.org/officeDocument/2006/relationships/hyperlink" Target="https://base.garant.ru/72125228/53f89421bbdaf741eb2d1ecc4ddb4c33/" TargetMode="External"/><Relationship Id="rId66" Type="http://schemas.openxmlformats.org/officeDocument/2006/relationships/hyperlink" Target="https://base.garant.ru/72125228/53f89421bbdaf741eb2d1ecc4ddb4c33/" TargetMode="External"/><Relationship Id="rId87" Type="http://schemas.openxmlformats.org/officeDocument/2006/relationships/hyperlink" Target="https://base.garant.ru/70291362/de831bbe6cb5df4f1d1b3ab26f34e6d7/" TargetMode="External"/><Relationship Id="rId110" Type="http://schemas.openxmlformats.org/officeDocument/2006/relationships/fontTable" Target="fontTable.xml"/><Relationship Id="rId61" Type="http://schemas.openxmlformats.org/officeDocument/2006/relationships/hyperlink" Target="https://base.garant.ru/72125228/53f89421bbdaf741eb2d1ecc4ddb4c33/" TargetMode="External"/><Relationship Id="rId82" Type="http://schemas.openxmlformats.org/officeDocument/2006/relationships/hyperlink" Target="https://base.garant.ru/72003700/e3dc567d66eabbdd06850ecd6ff76899/" TargetMode="External"/><Relationship Id="rId19" Type="http://schemas.openxmlformats.org/officeDocument/2006/relationships/hyperlink" Target="https://base.garant.ru/72125228/53f89421bbdaf741eb2d1ecc4ddb4c33/" TargetMode="External"/><Relationship Id="rId14" Type="http://schemas.openxmlformats.org/officeDocument/2006/relationships/hyperlink" Target="https://base.garant.ru/72125228/53f89421bbdaf741eb2d1ecc4ddb4c33/" TargetMode="External"/><Relationship Id="rId30" Type="http://schemas.openxmlformats.org/officeDocument/2006/relationships/hyperlink" Target="https://base.garant.ru/72125228/53f89421bbdaf741eb2d1ecc4ddb4c33/" TargetMode="External"/><Relationship Id="rId35" Type="http://schemas.openxmlformats.org/officeDocument/2006/relationships/hyperlink" Target="https://base.garant.ru/72125228/53f89421bbdaf741eb2d1ecc4ddb4c33/" TargetMode="External"/><Relationship Id="rId56" Type="http://schemas.openxmlformats.org/officeDocument/2006/relationships/hyperlink" Target="https://base.garant.ru/72125228/53f89421bbdaf741eb2d1ecc4ddb4c33/" TargetMode="External"/><Relationship Id="rId77" Type="http://schemas.openxmlformats.org/officeDocument/2006/relationships/hyperlink" Target="https://base.garant.ru/72003700/e3dc567d66eabbdd06850ecd6ff76899/" TargetMode="External"/><Relationship Id="rId100" Type="http://schemas.openxmlformats.org/officeDocument/2006/relationships/hyperlink" Target="https://base.garant.ru/70291362/cfd6802f4ab1cd4e025322c20eb55836/" TargetMode="External"/><Relationship Id="rId105" Type="http://schemas.openxmlformats.org/officeDocument/2006/relationships/hyperlink" Target="https://base.garant.ru/12183577/" TargetMode="External"/><Relationship Id="rId8" Type="http://schemas.openxmlformats.org/officeDocument/2006/relationships/hyperlink" Target="https://base.garant.ru/72125228/53f89421bbdaf741eb2d1ecc4ddb4c33/" TargetMode="External"/><Relationship Id="rId51" Type="http://schemas.openxmlformats.org/officeDocument/2006/relationships/hyperlink" Target="https://base.garant.ru/72125228/53f89421bbdaf741eb2d1ecc4ddb4c33/" TargetMode="External"/><Relationship Id="rId72" Type="http://schemas.openxmlformats.org/officeDocument/2006/relationships/hyperlink" Target="https://base.garant.ru/73243252/" TargetMode="External"/><Relationship Id="rId93" Type="http://schemas.openxmlformats.org/officeDocument/2006/relationships/hyperlink" Target="https://base.garant.ru/70291362/cfd6802f4ab1cd4e025322c20eb55836/" TargetMode="External"/><Relationship Id="rId98" Type="http://schemas.openxmlformats.org/officeDocument/2006/relationships/hyperlink" Target="https://base.garant.ru/70291362/de831bbe6cb5df4f1d1b3ab26f34e6d7/" TargetMode="External"/><Relationship Id="rId3" Type="http://schemas.openxmlformats.org/officeDocument/2006/relationships/settings" Target="settings.xml"/><Relationship Id="rId25" Type="http://schemas.openxmlformats.org/officeDocument/2006/relationships/hyperlink" Target="https://base.garant.ru/72125228/53f89421bbdaf741eb2d1ecc4ddb4c33/" TargetMode="External"/><Relationship Id="rId46" Type="http://schemas.openxmlformats.org/officeDocument/2006/relationships/hyperlink" Target="https://base.garant.ru/72125228/53f89421bbdaf741eb2d1ecc4ddb4c33/" TargetMode="External"/><Relationship Id="rId67" Type="http://schemas.openxmlformats.org/officeDocument/2006/relationships/hyperlink" Target="https://base.garant.ru/72125228/53f89421bbdaf741eb2d1ecc4ddb4c33/" TargetMode="External"/><Relationship Id="rId20" Type="http://schemas.openxmlformats.org/officeDocument/2006/relationships/hyperlink" Target="https://base.garant.ru/72125228/53f89421bbdaf741eb2d1ecc4ddb4c33/" TargetMode="External"/><Relationship Id="rId41" Type="http://schemas.openxmlformats.org/officeDocument/2006/relationships/hyperlink" Target="https://base.garant.ru/72125228/53f89421bbdaf741eb2d1ecc4ddb4c33/" TargetMode="External"/><Relationship Id="rId62" Type="http://schemas.openxmlformats.org/officeDocument/2006/relationships/hyperlink" Target="https://base.garant.ru/72125228/53f89421bbdaf741eb2d1ecc4ddb4c33/" TargetMode="External"/><Relationship Id="rId83" Type="http://schemas.openxmlformats.org/officeDocument/2006/relationships/hyperlink" Target="https://base.garant.ru/70291362/cfd6802f4ab1cd4e025322c20eb55836/" TargetMode="External"/><Relationship Id="rId88" Type="http://schemas.openxmlformats.org/officeDocument/2006/relationships/hyperlink" Target="https://base.garant.ru/70291362/cfd6802f4ab1cd4e025322c20eb55836/" TargetMode="Externa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13530</Words>
  <Characters>77124</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2023-03-13T13:26:00Z</dcterms:created>
  <dcterms:modified xsi:type="dcterms:W3CDTF">2023-03-13T13:26:00Z</dcterms:modified>
</cp:coreProperties>
</file>